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C715F" w14:textId="77777777" w:rsidR="00516124" w:rsidRPr="00516124" w:rsidRDefault="00516124" w:rsidP="009747A6">
      <w:pPr>
        <w:pStyle w:val="NoSpacing"/>
        <w:spacing w:after="120"/>
        <w:jc w:val="center"/>
        <w:rPr>
          <w:rFonts w:ascii="Garamond" w:hAnsi="Garamond"/>
          <w:b/>
          <w:sz w:val="10"/>
          <w:szCs w:val="10"/>
        </w:rPr>
      </w:pPr>
    </w:p>
    <w:p w14:paraId="7E1530D8" w14:textId="77777777" w:rsidR="00FD74BD" w:rsidRPr="00516124" w:rsidRDefault="00FD74BD" w:rsidP="009747A6">
      <w:pPr>
        <w:pStyle w:val="NoSpacing"/>
        <w:spacing w:after="120"/>
        <w:jc w:val="center"/>
        <w:rPr>
          <w:rFonts w:ascii="Garamond" w:hAnsi="Garamond"/>
          <w:b/>
          <w:sz w:val="46"/>
          <w:szCs w:val="46"/>
        </w:rPr>
      </w:pPr>
      <w:r w:rsidRPr="00516124">
        <w:rPr>
          <w:rFonts w:ascii="Garamond" w:hAnsi="Garamond"/>
          <w:b/>
          <w:sz w:val="46"/>
          <w:szCs w:val="46"/>
        </w:rPr>
        <w:t>Hendrix College</w:t>
      </w:r>
    </w:p>
    <w:p w14:paraId="0DFFB9B2" w14:textId="77777777" w:rsidR="00FD74BD" w:rsidRPr="00516124" w:rsidRDefault="00FD74BD" w:rsidP="009747A6">
      <w:pPr>
        <w:pStyle w:val="NoSpacing"/>
        <w:spacing w:after="120"/>
        <w:jc w:val="center"/>
        <w:rPr>
          <w:rFonts w:ascii="Garamond" w:hAnsi="Garamond"/>
          <w:b/>
          <w:sz w:val="46"/>
          <w:szCs w:val="46"/>
        </w:rPr>
      </w:pPr>
      <w:r w:rsidRPr="00516124">
        <w:rPr>
          <w:rFonts w:ascii="Garamond" w:hAnsi="Garamond"/>
          <w:b/>
          <w:sz w:val="46"/>
          <w:szCs w:val="46"/>
        </w:rPr>
        <w:t>Student Senate Bylaws</w:t>
      </w:r>
    </w:p>
    <w:p w14:paraId="26839272" w14:textId="77777777" w:rsidR="009747A6" w:rsidRPr="00516124" w:rsidRDefault="009747A6" w:rsidP="009747A6">
      <w:pPr>
        <w:pStyle w:val="NoSpacing"/>
        <w:spacing w:after="120"/>
        <w:rPr>
          <w:rFonts w:ascii="Garamond" w:hAnsi="Garamond"/>
          <w:b/>
          <w:sz w:val="20"/>
          <w:szCs w:val="20"/>
          <w:bdr w:val="none" w:sz="0" w:space="0" w:color="auto" w:frame="1"/>
        </w:rPr>
      </w:pPr>
    </w:p>
    <w:p w14:paraId="2095DC68" w14:textId="77777777" w:rsidR="00FD74BD" w:rsidRPr="009747A6" w:rsidRDefault="00FD74BD" w:rsidP="009747A6">
      <w:pPr>
        <w:pStyle w:val="NoSpacing"/>
        <w:spacing w:after="120"/>
        <w:rPr>
          <w:rFonts w:ascii="Garamond" w:hAnsi="Garamond"/>
          <w:b/>
          <w:bdr w:val="none" w:sz="0" w:space="0" w:color="auto" w:frame="1"/>
        </w:rPr>
      </w:pPr>
      <w:r w:rsidRPr="009747A6">
        <w:rPr>
          <w:rFonts w:ascii="Garamond" w:hAnsi="Garamond"/>
          <w:b/>
          <w:bdr w:val="none" w:sz="0" w:space="0" w:color="auto" w:frame="1"/>
        </w:rPr>
        <w:t>SECTION I.  MEETINGS</w:t>
      </w:r>
    </w:p>
    <w:p w14:paraId="30355614" w14:textId="77777777" w:rsidR="00FD74BD" w:rsidRPr="009747A6" w:rsidRDefault="00FD74BD" w:rsidP="00FF6E15">
      <w:pPr>
        <w:pStyle w:val="NoSpacing"/>
        <w:numPr>
          <w:ilvl w:val="0"/>
          <w:numId w:val="3"/>
        </w:numPr>
        <w:spacing w:after="120"/>
        <w:rPr>
          <w:rFonts w:ascii="Garamond" w:hAnsi="Garamond"/>
        </w:rPr>
      </w:pPr>
      <w:r w:rsidRPr="009747A6">
        <w:rPr>
          <w:rFonts w:ascii="Garamond" w:hAnsi="Garamond"/>
          <w:bdr w:val="none" w:sz="0" w:space="0" w:color="auto" w:frame="1"/>
        </w:rPr>
        <w:t>The Hendrix College Student Senate, hereafter referred to as the Senate, will meet each Tuesday night at 6:30 at a predetermined location, provided it is not the last week of any semester or during a holiday. </w:t>
      </w:r>
    </w:p>
    <w:p w14:paraId="0933FE02" w14:textId="77777777" w:rsidR="00FD74BD" w:rsidRPr="009747A6" w:rsidRDefault="00FD74BD" w:rsidP="00FF6E15">
      <w:pPr>
        <w:pStyle w:val="NoSpacing"/>
        <w:numPr>
          <w:ilvl w:val="0"/>
          <w:numId w:val="3"/>
        </w:numPr>
        <w:spacing w:after="120"/>
        <w:rPr>
          <w:rFonts w:ascii="Garamond" w:hAnsi="Garamond"/>
        </w:rPr>
      </w:pPr>
      <w:r w:rsidRPr="009747A6">
        <w:rPr>
          <w:rFonts w:ascii="Garamond" w:hAnsi="Garamond"/>
          <w:bdr w:val="none" w:sz="0" w:space="0" w:color="auto" w:frame="1"/>
        </w:rPr>
        <w:t>The Presidential Assistant will post an agenda and distribute it to all members of Senate at least twelve (12) hours prior to each regular meeting. </w:t>
      </w:r>
    </w:p>
    <w:p w14:paraId="2AA443CE" w14:textId="77777777" w:rsidR="00FD74BD" w:rsidRPr="009747A6" w:rsidRDefault="00FD74BD" w:rsidP="00FF6E15">
      <w:pPr>
        <w:pStyle w:val="NoSpacing"/>
        <w:numPr>
          <w:ilvl w:val="0"/>
          <w:numId w:val="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The Secretary will record the minutes of each meeting and will publish them on the Hendrix Student Senate website within </w:t>
      </w:r>
      <w:r w:rsidR="00C10465">
        <w:rPr>
          <w:rFonts w:ascii="Garamond" w:eastAsia="Times New Roman" w:hAnsi="Garamond" w:cs="Arial"/>
          <w:color w:val="333333"/>
          <w:bdr w:val="none" w:sz="0" w:space="0" w:color="auto" w:frame="1"/>
        </w:rPr>
        <w:t>thirty-six</w:t>
      </w:r>
      <w:r w:rsidRPr="009747A6">
        <w:rPr>
          <w:rFonts w:ascii="Garamond" w:eastAsia="Times New Roman" w:hAnsi="Garamond" w:cs="Arial"/>
          <w:color w:val="333333"/>
          <w:bdr w:val="none" w:sz="0" w:space="0" w:color="auto" w:frame="1"/>
        </w:rPr>
        <w:t xml:space="preserve"> (</w:t>
      </w:r>
      <w:r w:rsidR="00C10465">
        <w:rPr>
          <w:rFonts w:ascii="Garamond" w:eastAsia="Times New Roman" w:hAnsi="Garamond" w:cs="Arial"/>
          <w:color w:val="333333"/>
          <w:bdr w:val="none" w:sz="0" w:space="0" w:color="auto" w:frame="1"/>
        </w:rPr>
        <w:t>36</w:t>
      </w:r>
      <w:r w:rsidRPr="009747A6">
        <w:rPr>
          <w:rFonts w:ascii="Garamond" w:eastAsia="Times New Roman" w:hAnsi="Garamond" w:cs="Arial"/>
          <w:color w:val="333333"/>
          <w:bdr w:val="none" w:sz="0" w:space="0" w:color="auto" w:frame="1"/>
        </w:rPr>
        <w:t>) hours after each meeting.</w:t>
      </w:r>
    </w:p>
    <w:p w14:paraId="7ACA0EB3" w14:textId="77777777" w:rsidR="00FD74BD" w:rsidRPr="009747A6" w:rsidRDefault="00FD74BD" w:rsidP="00FF6E15">
      <w:pPr>
        <w:pStyle w:val="NoSpacing"/>
        <w:numPr>
          <w:ilvl w:val="0"/>
          <w:numId w:val="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Special meetings may be called by the President as outlined in Article I, Section 3 of the Constitution of the Hendrix College Student Association (hereafter referred to as the Constitution).  An emergency meeting may be held either to supplement the regular weekly meeting or to replace it.  All reasonable effort must be made to give all voting members of the Senate at least twelve (12) hours’ notice of any emergency meeting.  Normal rules of quorum will apply. The attendance policy, as outlined in Section V of the Bylaws of the Hendrix College Student Senate (hereafter referred to as the Bylaws), will not apply at emergency meetings unless a notice of at least five (5) days has been given to each voting member of Senate. </w:t>
      </w:r>
    </w:p>
    <w:p w14:paraId="34A2D334" w14:textId="77777777" w:rsidR="009747A6" w:rsidRDefault="009747A6" w:rsidP="009747A6">
      <w:pPr>
        <w:pStyle w:val="NoSpacing"/>
        <w:spacing w:after="120"/>
        <w:rPr>
          <w:rFonts w:ascii="Garamond" w:eastAsia="Times New Roman" w:hAnsi="Garamond" w:cs="Arial"/>
          <w:b/>
          <w:bCs/>
          <w:color w:val="333333"/>
          <w:bdr w:val="none" w:sz="0" w:space="0" w:color="auto" w:frame="1"/>
        </w:rPr>
      </w:pPr>
    </w:p>
    <w:p w14:paraId="658D3433" w14:textId="77777777" w:rsidR="00FD74BD" w:rsidRPr="009747A6" w:rsidRDefault="00FD74BD" w:rsidP="009747A6">
      <w:pPr>
        <w:pStyle w:val="NoSpacing"/>
        <w:spacing w:after="120"/>
        <w:rPr>
          <w:rFonts w:ascii="Garamond" w:eastAsia="Times New Roman" w:hAnsi="Garamond" w:cs="Arial"/>
          <w:color w:val="333333"/>
        </w:rPr>
      </w:pPr>
      <w:r w:rsidRPr="009747A6">
        <w:rPr>
          <w:rFonts w:ascii="Garamond" w:eastAsia="Times New Roman" w:hAnsi="Garamond" w:cs="Arial"/>
          <w:b/>
          <w:bCs/>
          <w:color w:val="333333"/>
          <w:bdr w:val="none" w:sz="0" w:space="0" w:color="auto" w:frame="1"/>
        </w:rPr>
        <w:t>SECTION II. MEMBERSHIP</w:t>
      </w:r>
    </w:p>
    <w:p w14:paraId="75187F36" w14:textId="77777777" w:rsidR="00FF6E15" w:rsidRDefault="00FD74BD" w:rsidP="009747A6">
      <w:pPr>
        <w:pStyle w:val="NoSpacing"/>
        <w:numPr>
          <w:ilvl w:val="0"/>
          <w:numId w:val="5"/>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Senate shall consist of voting members, officers, chairs, and advisors.</w:t>
      </w:r>
    </w:p>
    <w:p w14:paraId="47D53008" w14:textId="77777777" w:rsidR="00FF6E15" w:rsidRDefault="00FD74BD" w:rsidP="00FF6E15">
      <w:pPr>
        <w:pStyle w:val="NoSpacing"/>
        <w:numPr>
          <w:ilvl w:val="1"/>
          <w:numId w:val="5"/>
        </w:numPr>
        <w:spacing w:after="120"/>
        <w:rPr>
          <w:rFonts w:ascii="Garamond" w:eastAsia="Times New Roman" w:hAnsi="Garamond" w:cs="Arial"/>
          <w:color w:val="333333"/>
        </w:rPr>
      </w:pPr>
      <w:r w:rsidRPr="00FF6E15">
        <w:rPr>
          <w:rFonts w:ascii="Garamond" w:eastAsia="Times New Roman" w:hAnsi="Garamond" w:cs="Arial"/>
          <w:color w:val="333333"/>
          <w:bdr w:val="none" w:sz="0" w:space="0" w:color="auto" w:frame="1"/>
        </w:rPr>
        <w:t>Voting Members </w:t>
      </w:r>
    </w:p>
    <w:p w14:paraId="58A06EA8" w14:textId="77777777" w:rsidR="00C10465" w:rsidRPr="00610105" w:rsidRDefault="00FD74BD" w:rsidP="00FF6E15">
      <w:pPr>
        <w:pStyle w:val="NoSpacing"/>
        <w:numPr>
          <w:ilvl w:val="2"/>
          <w:numId w:val="5"/>
        </w:numPr>
        <w:spacing w:after="120"/>
        <w:rPr>
          <w:rFonts w:ascii="Garamond" w:eastAsia="Times New Roman" w:hAnsi="Garamond" w:cs="Arial"/>
          <w:color w:val="333333"/>
        </w:rPr>
      </w:pPr>
      <w:r w:rsidRPr="00FF6E15">
        <w:rPr>
          <w:rFonts w:ascii="Garamond" w:eastAsia="Times New Roman" w:hAnsi="Garamond" w:cs="Arial"/>
          <w:color w:val="333333"/>
          <w:bdr w:val="none" w:sz="0" w:space="0" w:color="auto" w:frame="1"/>
        </w:rPr>
        <w:t xml:space="preserve">Living Unit </w:t>
      </w:r>
      <w:r w:rsidRPr="00610105">
        <w:rPr>
          <w:rFonts w:ascii="Garamond" w:eastAsia="Times New Roman" w:hAnsi="Garamond" w:cs="Arial"/>
          <w:color w:val="333333"/>
          <w:bdr w:val="none" w:sz="0" w:space="0" w:color="auto" w:frame="1"/>
        </w:rPr>
        <w:t>Representatives</w:t>
      </w:r>
      <w:r w:rsidR="00C10465" w:rsidRPr="00610105">
        <w:rPr>
          <w:rFonts w:ascii="Garamond" w:eastAsia="Times New Roman" w:hAnsi="Garamond" w:cs="Arial"/>
          <w:color w:val="333333"/>
          <w:bdr w:val="none" w:sz="0" w:space="0" w:color="auto" w:frame="1"/>
        </w:rPr>
        <w:t xml:space="preserve"> as outlined in the Election Code</w:t>
      </w:r>
    </w:p>
    <w:p w14:paraId="1DC21560" w14:textId="77777777" w:rsidR="00FF6E15" w:rsidRPr="00610105" w:rsidRDefault="00C10465" w:rsidP="00C10465">
      <w:pPr>
        <w:pStyle w:val="NoSpacing"/>
        <w:numPr>
          <w:ilvl w:val="3"/>
          <w:numId w:val="5"/>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Huntington/Clifton St.</w:t>
      </w:r>
      <w:r w:rsidR="00FD74BD" w:rsidRPr="00610105">
        <w:rPr>
          <w:rFonts w:ascii="Garamond" w:eastAsia="Times New Roman" w:hAnsi="Garamond" w:cs="Arial"/>
          <w:color w:val="333333"/>
          <w:bdr w:val="none" w:sz="0" w:space="0" w:color="auto" w:frame="1"/>
        </w:rPr>
        <w:t xml:space="preserve"> Apartments, </w:t>
      </w:r>
      <w:r w:rsidR="007B2DDA" w:rsidRPr="00610105">
        <w:rPr>
          <w:rFonts w:ascii="Garamond" w:eastAsia="Times New Roman" w:hAnsi="Garamond" w:cs="Arial"/>
          <w:color w:val="333333"/>
          <w:bdr w:val="none" w:sz="0" w:space="0" w:color="auto" w:frame="1"/>
        </w:rPr>
        <w:t>Front St/Hendrix Corner</w:t>
      </w:r>
      <w:r w:rsidRPr="00610105">
        <w:rPr>
          <w:rFonts w:ascii="Garamond" w:eastAsia="Times New Roman" w:hAnsi="Garamond" w:cs="Arial"/>
          <w:color w:val="333333"/>
          <w:bdr w:val="none" w:sz="0" w:space="0" w:color="auto" w:frame="1"/>
        </w:rPr>
        <w:t xml:space="preserve">, </w:t>
      </w:r>
      <w:r w:rsidR="004B1DE8" w:rsidRPr="00610105">
        <w:rPr>
          <w:rFonts w:ascii="Garamond" w:eastAsia="Times New Roman" w:hAnsi="Garamond" w:cs="Arial"/>
          <w:color w:val="333333"/>
          <w:bdr w:val="none" w:sz="0" w:space="0" w:color="auto" w:frame="1"/>
        </w:rPr>
        <w:t>Market Square</w:t>
      </w:r>
      <w:r w:rsidRPr="00610105">
        <w:rPr>
          <w:rFonts w:ascii="Garamond" w:eastAsia="Times New Roman" w:hAnsi="Garamond" w:cs="Arial"/>
          <w:color w:val="333333"/>
          <w:bdr w:val="none" w:sz="0" w:space="0" w:color="auto" w:frame="1"/>
        </w:rPr>
        <w:t xml:space="preserve">, </w:t>
      </w:r>
      <w:r w:rsidR="00FD74BD" w:rsidRPr="00610105">
        <w:rPr>
          <w:rFonts w:ascii="Garamond" w:eastAsia="Times New Roman" w:hAnsi="Garamond" w:cs="Arial"/>
          <w:color w:val="333333"/>
          <w:bdr w:val="none" w:sz="0" w:space="0" w:color="auto" w:frame="1"/>
        </w:rPr>
        <w:t xml:space="preserve">Couch Hall, Galloway Hall, Hardin Hall, the Houses, Martin Hall, Off-Campus, Raney Hall, and </w:t>
      </w:r>
      <w:proofErr w:type="spellStart"/>
      <w:r w:rsidR="00FD74BD" w:rsidRPr="00610105">
        <w:rPr>
          <w:rFonts w:ascii="Garamond" w:eastAsia="Times New Roman" w:hAnsi="Garamond" w:cs="Arial"/>
          <w:color w:val="333333"/>
          <w:bdr w:val="none" w:sz="0" w:space="0" w:color="auto" w:frame="1"/>
        </w:rPr>
        <w:t>Veasey</w:t>
      </w:r>
      <w:proofErr w:type="spellEnd"/>
      <w:r w:rsidR="00FD74BD" w:rsidRPr="00610105">
        <w:rPr>
          <w:rFonts w:ascii="Garamond" w:eastAsia="Times New Roman" w:hAnsi="Garamond" w:cs="Arial"/>
          <w:color w:val="333333"/>
          <w:bdr w:val="none" w:sz="0" w:space="0" w:color="auto" w:frame="1"/>
        </w:rPr>
        <w:t xml:space="preserve"> Hall</w:t>
      </w:r>
    </w:p>
    <w:p w14:paraId="39BABE65" w14:textId="70EE8F62" w:rsidR="00FF6E15" w:rsidRPr="00610105" w:rsidRDefault="00FD74BD" w:rsidP="00FF6E15">
      <w:pPr>
        <w:pStyle w:val="NoSpacing"/>
        <w:numPr>
          <w:ilvl w:val="2"/>
          <w:numId w:val="5"/>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Cohort Representatives:  One representative from each cohort</w:t>
      </w:r>
      <w:r w:rsidR="00F93AEE">
        <w:rPr>
          <w:rFonts w:ascii="Garamond" w:eastAsia="Times New Roman" w:hAnsi="Garamond" w:cs="Arial"/>
          <w:color w:val="333333"/>
          <w:bdr w:val="none" w:sz="0" w:space="0" w:color="auto" w:frame="1"/>
        </w:rPr>
        <w:t xml:space="preserve"> (as outlined in the Election Code)</w:t>
      </w:r>
      <w:r w:rsidRPr="00610105">
        <w:rPr>
          <w:rFonts w:ascii="Garamond" w:eastAsia="Times New Roman" w:hAnsi="Garamond" w:cs="Arial"/>
          <w:color w:val="333333"/>
          <w:bdr w:val="none" w:sz="0" w:space="0" w:color="auto" w:frame="1"/>
        </w:rPr>
        <w:t>:  Freshman</w:t>
      </w:r>
      <w:r w:rsidR="00FF6E15" w:rsidRPr="00610105">
        <w:rPr>
          <w:rFonts w:ascii="Garamond" w:eastAsia="Times New Roman" w:hAnsi="Garamond" w:cs="Arial"/>
          <w:color w:val="333333"/>
          <w:bdr w:val="none" w:sz="0" w:space="0" w:color="auto" w:frame="1"/>
        </w:rPr>
        <w:t>, Sophomore, Junior, and Senior.</w:t>
      </w:r>
    </w:p>
    <w:p w14:paraId="4C26FD36" w14:textId="77777777" w:rsidR="00FF6E15" w:rsidRPr="00610105" w:rsidRDefault="00FD74BD" w:rsidP="009747A6">
      <w:pPr>
        <w:pStyle w:val="NoSpacing"/>
        <w:numPr>
          <w:ilvl w:val="2"/>
          <w:numId w:val="5"/>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Officers: President (votes to break a tie) and Vice-Preside</w:t>
      </w:r>
      <w:r w:rsidR="00FF6E15" w:rsidRPr="00610105">
        <w:rPr>
          <w:rFonts w:ascii="Garamond" w:eastAsia="Times New Roman" w:hAnsi="Garamond" w:cs="Arial"/>
          <w:color w:val="333333"/>
          <w:bdr w:val="none" w:sz="0" w:space="0" w:color="auto" w:frame="1"/>
        </w:rPr>
        <w:t>nt</w:t>
      </w:r>
    </w:p>
    <w:p w14:paraId="0ECCD643" w14:textId="77777777" w:rsidR="00FF6E15" w:rsidRPr="00610105" w:rsidRDefault="00FF6E15" w:rsidP="00FF6E15">
      <w:pPr>
        <w:pStyle w:val="NoSpacing"/>
        <w:numPr>
          <w:ilvl w:val="1"/>
          <w:numId w:val="5"/>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Officers of the Senate</w:t>
      </w:r>
    </w:p>
    <w:p w14:paraId="6344936B" w14:textId="77777777" w:rsidR="00FF6E15" w:rsidRPr="00610105" w:rsidRDefault="00FD74BD" w:rsidP="00FF6E15">
      <w:pPr>
        <w:pStyle w:val="NoSpacing"/>
        <w:numPr>
          <w:ilvl w:val="2"/>
          <w:numId w:val="5"/>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President</w:t>
      </w:r>
    </w:p>
    <w:p w14:paraId="58D849DC" w14:textId="77777777" w:rsidR="00FF6E15" w:rsidRPr="00610105" w:rsidRDefault="00FD74BD" w:rsidP="00FF6E15">
      <w:pPr>
        <w:pStyle w:val="NoSpacing"/>
        <w:numPr>
          <w:ilvl w:val="2"/>
          <w:numId w:val="5"/>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Vice-President</w:t>
      </w:r>
    </w:p>
    <w:p w14:paraId="7C965C87" w14:textId="77777777" w:rsidR="00FF6E15" w:rsidRPr="00610105" w:rsidRDefault="00FD74BD" w:rsidP="00FF6E15">
      <w:pPr>
        <w:pStyle w:val="NoSpacing"/>
        <w:numPr>
          <w:ilvl w:val="2"/>
          <w:numId w:val="5"/>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Presidential Assistant</w:t>
      </w:r>
    </w:p>
    <w:p w14:paraId="2F689E8E" w14:textId="77777777" w:rsidR="00FF6E15" w:rsidRPr="00610105" w:rsidRDefault="00FF6E15" w:rsidP="00FF6E15">
      <w:pPr>
        <w:pStyle w:val="NoSpacing"/>
        <w:numPr>
          <w:ilvl w:val="2"/>
          <w:numId w:val="5"/>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Secretary</w:t>
      </w:r>
    </w:p>
    <w:p w14:paraId="5B977CA2" w14:textId="77777777" w:rsidR="00FF6E15" w:rsidRPr="00610105" w:rsidRDefault="00FD74BD" w:rsidP="00FF6E15">
      <w:pPr>
        <w:pStyle w:val="NoSpacing"/>
        <w:numPr>
          <w:ilvl w:val="2"/>
          <w:numId w:val="5"/>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Treasurer</w:t>
      </w:r>
    </w:p>
    <w:p w14:paraId="5D9544E4" w14:textId="77777777" w:rsidR="00146022" w:rsidRPr="00610105" w:rsidRDefault="00146022" w:rsidP="00FF6E15">
      <w:pPr>
        <w:pStyle w:val="NoSpacing"/>
        <w:numPr>
          <w:ilvl w:val="2"/>
          <w:numId w:val="5"/>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Bookkeeper</w:t>
      </w:r>
    </w:p>
    <w:p w14:paraId="4280CA33" w14:textId="77777777" w:rsidR="00FF6E15" w:rsidRPr="00FF6E15" w:rsidRDefault="00FD74BD" w:rsidP="009747A6">
      <w:pPr>
        <w:pStyle w:val="NoSpacing"/>
        <w:numPr>
          <w:ilvl w:val="2"/>
          <w:numId w:val="5"/>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lastRenderedPageBreak/>
        <w:t>Academic Policy</w:t>
      </w:r>
      <w:r w:rsidRPr="00FF6E15">
        <w:rPr>
          <w:rFonts w:ascii="Garamond" w:eastAsia="Times New Roman" w:hAnsi="Garamond" w:cs="Arial"/>
          <w:color w:val="333333"/>
          <w:bdr w:val="none" w:sz="0" w:space="0" w:color="auto" w:frame="1"/>
        </w:rPr>
        <w:t xml:space="preserve"> Representative (who shall also serve as representative to the board of trustees and is required to attend Academic Policy, Executive and Senate meetings.</w:t>
      </w:r>
    </w:p>
    <w:p w14:paraId="61D9EB87" w14:textId="77777777" w:rsidR="00FF6E15" w:rsidRPr="00FF6E15" w:rsidRDefault="00FF6E15" w:rsidP="00FF6E15">
      <w:pPr>
        <w:pStyle w:val="NoSpacing"/>
        <w:numPr>
          <w:ilvl w:val="1"/>
          <w:numId w:val="5"/>
        </w:numPr>
        <w:spacing w:after="120"/>
        <w:rPr>
          <w:rFonts w:ascii="Garamond" w:eastAsia="Times New Roman" w:hAnsi="Garamond" w:cs="Arial"/>
          <w:color w:val="333333"/>
        </w:rPr>
      </w:pPr>
      <w:r>
        <w:rPr>
          <w:rFonts w:ascii="Garamond" w:eastAsia="Times New Roman" w:hAnsi="Garamond" w:cs="Arial"/>
          <w:color w:val="333333"/>
          <w:bdr w:val="none" w:sz="0" w:space="0" w:color="auto" w:frame="1"/>
        </w:rPr>
        <w:t>Chairs</w:t>
      </w:r>
    </w:p>
    <w:p w14:paraId="002D948E" w14:textId="77777777" w:rsidR="00FF6E15" w:rsidRDefault="00FD74BD" w:rsidP="00FF6E15">
      <w:pPr>
        <w:pStyle w:val="NoSpacing"/>
        <w:numPr>
          <w:ilvl w:val="2"/>
          <w:numId w:val="5"/>
        </w:numPr>
        <w:spacing w:after="120"/>
        <w:rPr>
          <w:rFonts w:ascii="Garamond" w:eastAsia="Times New Roman" w:hAnsi="Garamond" w:cs="Arial"/>
          <w:color w:val="333333"/>
        </w:rPr>
      </w:pPr>
      <w:r w:rsidRPr="00FF6E15">
        <w:rPr>
          <w:rFonts w:ascii="Garamond" w:eastAsia="Times New Roman" w:hAnsi="Garamond" w:cs="Arial"/>
          <w:color w:val="333333"/>
          <w:bdr w:val="none" w:sz="0" w:space="0" w:color="auto" w:frame="1"/>
        </w:rPr>
        <w:t>Social Committee Chair</w:t>
      </w:r>
    </w:p>
    <w:p w14:paraId="6FA8BE62" w14:textId="77777777" w:rsidR="00FF6E15" w:rsidRPr="00FF6E15" w:rsidRDefault="00FF6E15" w:rsidP="00FF6E15">
      <w:pPr>
        <w:pStyle w:val="NoSpacing"/>
        <w:numPr>
          <w:ilvl w:val="2"/>
          <w:numId w:val="5"/>
        </w:numPr>
        <w:spacing w:after="120"/>
        <w:rPr>
          <w:rFonts w:ascii="Garamond" w:eastAsia="Times New Roman" w:hAnsi="Garamond" w:cs="Arial"/>
          <w:color w:val="333333"/>
        </w:rPr>
      </w:pPr>
      <w:r>
        <w:rPr>
          <w:rFonts w:ascii="Garamond" w:eastAsia="Times New Roman" w:hAnsi="Garamond" w:cs="Arial"/>
          <w:color w:val="333333"/>
          <w:bdr w:val="none" w:sz="0" w:space="0" w:color="auto" w:frame="1"/>
        </w:rPr>
        <w:t>Media Committee Chair</w:t>
      </w:r>
    </w:p>
    <w:p w14:paraId="379CBBA7" w14:textId="77777777" w:rsidR="00FF6E15" w:rsidRPr="00FF6E15" w:rsidRDefault="00FD74BD" w:rsidP="00FF6E15">
      <w:pPr>
        <w:pStyle w:val="NoSpacing"/>
        <w:numPr>
          <w:ilvl w:val="2"/>
          <w:numId w:val="5"/>
        </w:numPr>
        <w:spacing w:after="120"/>
        <w:rPr>
          <w:rFonts w:ascii="Garamond" w:eastAsia="Times New Roman" w:hAnsi="Garamond" w:cs="Arial"/>
          <w:color w:val="333333"/>
        </w:rPr>
      </w:pPr>
      <w:r w:rsidRPr="00FF6E15">
        <w:rPr>
          <w:rFonts w:ascii="Garamond" w:eastAsia="Times New Roman" w:hAnsi="Garamond" w:cs="Arial"/>
          <w:color w:val="333333"/>
          <w:bdr w:val="none" w:sz="0" w:space="0" w:color="auto" w:frame="1"/>
        </w:rPr>
        <w:t>Multicult</w:t>
      </w:r>
      <w:r w:rsidR="00FF6E15">
        <w:rPr>
          <w:rFonts w:ascii="Garamond" w:eastAsia="Times New Roman" w:hAnsi="Garamond" w:cs="Arial"/>
          <w:color w:val="333333"/>
          <w:bdr w:val="none" w:sz="0" w:space="0" w:color="auto" w:frame="1"/>
        </w:rPr>
        <w:t>ural Development Committee Chair</w:t>
      </w:r>
    </w:p>
    <w:p w14:paraId="12D7B5E2" w14:textId="77777777" w:rsidR="00FF6E15" w:rsidRDefault="00FD74BD" w:rsidP="00FF6E15">
      <w:pPr>
        <w:pStyle w:val="NoSpacing"/>
        <w:numPr>
          <w:ilvl w:val="2"/>
          <w:numId w:val="5"/>
        </w:numPr>
        <w:spacing w:after="120"/>
        <w:rPr>
          <w:rFonts w:ascii="Garamond" w:eastAsia="Times New Roman" w:hAnsi="Garamond" w:cs="Arial"/>
          <w:color w:val="333333"/>
        </w:rPr>
      </w:pPr>
      <w:r w:rsidRPr="00FF6E15">
        <w:rPr>
          <w:rFonts w:ascii="Garamond" w:eastAsia="Times New Roman" w:hAnsi="Garamond" w:cs="Arial"/>
          <w:color w:val="333333"/>
          <w:bdr w:val="none" w:sz="0" w:space="0" w:color="auto" w:frame="1"/>
        </w:rPr>
        <w:t>Environmental Concerns Committee Chair</w:t>
      </w:r>
    </w:p>
    <w:p w14:paraId="78696C20" w14:textId="77777777" w:rsidR="00FF6E15" w:rsidRPr="00146022" w:rsidRDefault="00FD74BD" w:rsidP="00FF6E15">
      <w:pPr>
        <w:pStyle w:val="NoSpacing"/>
        <w:numPr>
          <w:ilvl w:val="2"/>
          <w:numId w:val="5"/>
        </w:numPr>
        <w:spacing w:after="120"/>
        <w:rPr>
          <w:rFonts w:ascii="Garamond" w:eastAsia="Times New Roman" w:hAnsi="Garamond" w:cs="Arial"/>
          <w:color w:val="333333"/>
        </w:rPr>
      </w:pPr>
      <w:r w:rsidRPr="00146022">
        <w:rPr>
          <w:rFonts w:ascii="Garamond" w:eastAsia="Times New Roman" w:hAnsi="Garamond" w:cs="Arial"/>
          <w:color w:val="333333"/>
          <w:bdr w:val="none" w:sz="0" w:space="0" w:color="auto" w:frame="1"/>
        </w:rPr>
        <w:t>Elections Commission Chair</w:t>
      </w:r>
    </w:p>
    <w:p w14:paraId="7F65FD55" w14:textId="77777777" w:rsidR="00FF6E15" w:rsidRPr="00146022" w:rsidRDefault="00FD74BD" w:rsidP="00FF6E15">
      <w:pPr>
        <w:pStyle w:val="NoSpacing"/>
        <w:numPr>
          <w:ilvl w:val="2"/>
          <w:numId w:val="5"/>
        </w:numPr>
        <w:spacing w:after="120"/>
        <w:rPr>
          <w:rFonts w:ascii="Garamond" w:eastAsia="Times New Roman" w:hAnsi="Garamond" w:cs="Arial"/>
          <w:color w:val="333333"/>
        </w:rPr>
      </w:pPr>
      <w:r w:rsidRPr="00146022">
        <w:rPr>
          <w:rFonts w:ascii="Garamond" w:eastAsia="Times New Roman" w:hAnsi="Garamond" w:cs="Arial"/>
          <w:color w:val="333333"/>
          <w:bdr w:val="none" w:sz="0" w:space="0" w:color="auto" w:frame="1"/>
        </w:rPr>
        <w:t>Shirttails Serenade Committee Chair</w:t>
      </w:r>
      <w:r w:rsidR="00146022">
        <w:rPr>
          <w:rFonts w:ascii="Garamond" w:eastAsia="Times New Roman" w:hAnsi="Garamond" w:cs="Arial"/>
          <w:color w:val="333333"/>
          <w:bdr w:val="none" w:sz="0" w:space="0" w:color="auto" w:frame="1"/>
        </w:rPr>
        <w:t>(s)</w:t>
      </w:r>
    </w:p>
    <w:p w14:paraId="06B4B3DF" w14:textId="77777777" w:rsidR="00FF6E15" w:rsidRPr="00FF6E15" w:rsidRDefault="00FF6E15" w:rsidP="009747A6">
      <w:pPr>
        <w:pStyle w:val="NoSpacing"/>
        <w:numPr>
          <w:ilvl w:val="2"/>
          <w:numId w:val="5"/>
        </w:numPr>
        <w:spacing w:after="120"/>
        <w:rPr>
          <w:rFonts w:ascii="Garamond" w:eastAsia="Times New Roman" w:hAnsi="Garamond" w:cs="Arial"/>
          <w:color w:val="333333"/>
        </w:rPr>
      </w:pPr>
      <w:r>
        <w:rPr>
          <w:rFonts w:ascii="Garamond" w:eastAsia="Times New Roman" w:hAnsi="Garamond" w:cs="Arial"/>
          <w:color w:val="333333"/>
          <w:bdr w:val="none" w:sz="0" w:space="0" w:color="auto" w:frame="1"/>
        </w:rPr>
        <w:t>Campus Kitty Chair</w:t>
      </w:r>
    </w:p>
    <w:p w14:paraId="5D652D94" w14:textId="77777777" w:rsidR="00FF6E15" w:rsidRDefault="00FD74BD" w:rsidP="00FF6E15">
      <w:pPr>
        <w:pStyle w:val="NoSpacing"/>
        <w:numPr>
          <w:ilvl w:val="1"/>
          <w:numId w:val="5"/>
        </w:numPr>
        <w:spacing w:after="120"/>
        <w:rPr>
          <w:rFonts w:ascii="Garamond" w:eastAsia="Times New Roman" w:hAnsi="Garamond" w:cs="Arial"/>
          <w:color w:val="333333"/>
        </w:rPr>
      </w:pPr>
      <w:r w:rsidRPr="00FF6E15">
        <w:rPr>
          <w:rFonts w:ascii="Garamond" w:eastAsia="Times New Roman" w:hAnsi="Garamond" w:cs="Arial"/>
          <w:color w:val="333333"/>
          <w:bdr w:val="none" w:sz="0" w:space="0" w:color="auto" w:frame="1"/>
        </w:rPr>
        <w:t>Faculty Advisor(s)</w:t>
      </w:r>
    </w:p>
    <w:p w14:paraId="0D92701E" w14:textId="77777777" w:rsidR="00FF6E15" w:rsidRDefault="00FD74BD" w:rsidP="00FF6E15">
      <w:pPr>
        <w:pStyle w:val="NoSpacing"/>
        <w:numPr>
          <w:ilvl w:val="2"/>
          <w:numId w:val="5"/>
        </w:numPr>
        <w:spacing w:after="120"/>
        <w:rPr>
          <w:rFonts w:ascii="Garamond" w:eastAsia="Times New Roman" w:hAnsi="Garamond" w:cs="Arial"/>
          <w:color w:val="333333"/>
        </w:rPr>
      </w:pPr>
      <w:r w:rsidRPr="00FF6E15">
        <w:rPr>
          <w:rFonts w:ascii="Garamond" w:eastAsia="Times New Roman" w:hAnsi="Garamond" w:cs="Arial"/>
          <w:color w:val="333333"/>
          <w:bdr w:val="none" w:sz="0" w:space="0" w:color="auto" w:frame="1"/>
        </w:rPr>
        <w:t>Dean of Students</w:t>
      </w:r>
    </w:p>
    <w:p w14:paraId="45E3F136" w14:textId="77777777" w:rsidR="00FD74BD" w:rsidRPr="00F83E4E" w:rsidRDefault="00FD74BD" w:rsidP="00FF6E15">
      <w:pPr>
        <w:pStyle w:val="NoSpacing"/>
        <w:numPr>
          <w:ilvl w:val="2"/>
          <w:numId w:val="5"/>
        </w:numPr>
        <w:spacing w:after="120"/>
        <w:rPr>
          <w:rFonts w:ascii="Garamond" w:eastAsia="Times New Roman" w:hAnsi="Garamond" w:cs="Arial"/>
          <w:color w:val="333333"/>
        </w:rPr>
      </w:pPr>
      <w:r w:rsidRPr="00FF6E15">
        <w:rPr>
          <w:rFonts w:ascii="Garamond" w:eastAsia="Times New Roman" w:hAnsi="Garamond" w:cs="Arial"/>
          <w:color w:val="333333"/>
          <w:bdr w:val="none" w:sz="0" w:space="0" w:color="auto" w:frame="1"/>
        </w:rPr>
        <w:t>Vice-President of Student Affairs</w:t>
      </w:r>
    </w:p>
    <w:p w14:paraId="54A974F0" w14:textId="77777777" w:rsidR="00F83E4E" w:rsidRDefault="00F83E4E" w:rsidP="009747A6">
      <w:pPr>
        <w:pStyle w:val="NoSpacing"/>
        <w:numPr>
          <w:ilvl w:val="2"/>
          <w:numId w:val="5"/>
        </w:numPr>
        <w:spacing w:after="120"/>
        <w:rPr>
          <w:rFonts w:ascii="Garamond" w:eastAsia="Times New Roman" w:hAnsi="Garamond" w:cs="Arial"/>
          <w:color w:val="333333"/>
        </w:rPr>
      </w:pPr>
      <w:r>
        <w:rPr>
          <w:rFonts w:ascii="Garamond" w:eastAsia="Times New Roman" w:hAnsi="Garamond" w:cs="Arial"/>
          <w:color w:val="333333"/>
          <w:bdr w:val="none" w:sz="0" w:space="0" w:color="auto" w:frame="1"/>
        </w:rPr>
        <w:t xml:space="preserve">One staff member chosen annually by the Dean of Students, Vice President of Student Affairs, and Officers of Senate. This Faculty Advisor position shall rotate </w:t>
      </w:r>
      <w:r w:rsidR="00C10465">
        <w:rPr>
          <w:rFonts w:ascii="Garamond" w:eastAsia="Times New Roman" w:hAnsi="Garamond" w:cs="Arial"/>
          <w:color w:val="333333"/>
          <w:bdr w:val="none" w:sz="0" w:space="0" w:color="auto" w:frame="1"/>
        </w:rPr>
        <w:t xml:space="preserve">out </w:t>
      </w:r>
      <w:r>
        <w:rPr>
          <w:rFonts w:ascii="Garamond" w:eastAsia="Times New Roman" w:hAnsi="Garamond" w:cs="Arial"/>
          <w:color w:val="333333"/>
          <w:bdr w:val="none" w:sz="0" w:space="0" w:color="auto" w:frame="1"/>
        </w:rPr>
        <w:t xml:space="preserve">annually.  </w:t>
      </w:r>
    </w:p>
    <w:p w14:paraId="03F8109B" w14:textId="77777777" w:rsidR="00F83E4E" w:rsidRPr="00F83E4E" w:rsidRDefault="00FD74BD" w:rsidP="009747A6">
      <w:pPr>
        <w:pStyle w:val="NoSpacing"/>
        <w:numPr>
          <w:ilvl w:val="0"/>
          <w:numId w:val="5"/>
        </w:numPr>
        <w:spacing w:after="120"/>
        <w:rPr>
          <w:rFonts w:ascii="Garamond" w:eastAsia="Times New Roman" w:hAnsi="Garamond" w:cs="Arial"/>
          <w:color w:val="333333"/>
        </w:rPr>
      </w:pPr>
      <w:r w:rsidRPr="00F83E4E">
        <w:rPr>
          <w:rFonts w:ascii="Garamond" w:eastAsia="Times New Roman" w:hAnsi="Garamond" w:cs="Arial"/>
          <w:color w:val="333333"/>
          <w:bdr w:val="none" w:sz="0" w:space="0" w:color="auto" w:frame="1"/>
        </w:rPr>
        <w:t>If, for any reason, the office of a living unit representative or a class representative becomes vacant, the</w:t>
      </w:r>
      <w:r w:rsidR="00F83E4E" w:rsidRPr="00F83E4E">
        <w:rPr>
          <w:rFonts w:ascii="Garamond" w:eastAsia="Times New Roman" w:hAnsi="Garamond" w:cs="Arial"/>
          <w:color w:val="333333"/>
          <w:bdr w:val="none" w:sz="0" w:space="0" w:color="auto" w:frame="1"/>
        </w:rPr>
        <w:t>n the</w:t>
      </w:r>
      <w:r w:rsidRPr="00F83E4E">
        <w:rPr>
          <w:rFonts w:ascii="Garamond" w:eastAsia="Times New Roman" w:hAnsi="Garamond" w:cs="Arial"/>
          <w:color w:val="333333"/>
          <w:bdr w:val="none" w:sz="0" w:space="0" w:color="auto" w:frame="1"/>
        </w:rPr>
        <w:t xml:space="preserve"> Senate shall make provisions for a special election in accordance with the appropriate provisions of the Constitution, these</w:t>
      </w:r>
      <w:r w:rsidR="00F83E4E">
        <w:rPr>
          <w:rFonts w:ascii="Garamond" w:eastAsia="Times New Roman" w:hAnsi="Garamond" w:cs="Arial"/>
          <w:color w:val="333333"/>
          <w:bdr w:val="none" w:sz="0" w:space="0" w:color="auto" w:frame="1"/>
        </w:rPr>
        <w:t xml:space="preserve"> Bylaws, and the Election Code.</w:t>
      </w:r>
    </w:p>
    <w:p w14:paraId="5EA1AF9F" w14:textId="77777777" w:rsidR="00FD74BD" w:rsidRPr="00F83E4E" w:rsidRDefault="00FD74BD" w:rsidP="009747A6">
      <w:pPr>
        <w:pStyle w:val="NoSpacing"/>
        <w:numPr>
          <w:ilvl w:val="0"/>
          <w:numId w:val="5"/>
        </w:numPr>
        <w:spacing w:after="120"/>
        <w:rPr>
          <w:rFonts w:ascii="Garamond" w:eastAsia="Times New Roman" w:hAnsi="Garamond" w:cs="Arial"/>
          <w:color w:val="333333"/>
        </w:rPr>
      </w:pPr>
      <w:r w:rsidRPr="00F83E4E">
        <w:rPr>
          <w:rFonts w:ascii="Garamond" w:eastAsia="Times New Roman" w:hAnsi="Garamond" w:cs="Arial"/>
          <w:color w:val="333333"/>
          <w:bdr w:val="none" w:sz="0" w:space="0" w:color="auto" w:frame="1"/>
        </w:rPr>
        <w:t>No student may be a paid Chair position of a permanent committee of the Hendrix Student Senate and simultaneously be a voting member of Senate. No student may hold more than one position paid through the Student Activity Fund pending extreme cases in which vacancies occur.  In such cases, persons can hold up to two positions, so long as the positions are not related, determined at the discretion of the Student Senate on a case-by-case basis.</w:t>
      </w:r>
    </w:p>
    <w:p w14:paraId="7BDB5221" w14:textId="77777777" w:rsidR="004F1CA3" w:rsidRDefault="004F1CA3" w:rsidP="009747A6">
      <w:pPr>
        <w:pStyle w:val="NoSpacing"/>
        <w:spacing w:after="120"/>
        <w:rPr>
          <w:rFonts w:ascii="Garamond" w:eastAsia="Times New Roman" w:hAnsi="Garamond" w:cs="Arial"/>
          <w:b/>
          <w:bCs/>
          <w:color w:val="333333"/>
          <w:bdr w:val="none" w:sz="0" w:space="0" w:color="auto" w:frame="1"/>
        </w:rPr>
      </w:pPr>
    </w:p>
    <w:p w14:paraId="27EAC75B" w14:textId="77777777" w:rsidR="00FD74BD" w:rsidRPr="009747A6" w:rsidRDefault="00FD74BD" w:rsidP="009747A6">
      <w:pPr>
        <w:pStyle w:val="NoSpacing"/>
        <w:spacing w:after="120"/>
        <w:rPr>
          <w:rFonts w:ascii="Garamond" w:eastAsia="Times New Roman" w:hAnsi="Garamond" w:cs="Arial"/>
          <w:color w:val="333333"/>
        </w:rPr>
      </w:pPr>
      <w:r w:rsidRPr="009747A6">
        <w:rPr>
          <w:rFonts w:ascii="Garamond" w:eastAsia="Times New Roman" w:hAnsi="Garamond" w:cs="Arial"/>
          <w:b/>
          <w:bCs/>
          <w:color w:val="333333"/>
          <w:bdr w:val="none" w:sz="0" w:space="0" w:color="auto" w:frame="1"/>
        </w:rPr>
        <w:t>SECTION III.  PROCEDURE</w:t>
      </w:r>
    </w:p>
    <w:p w14:paraId="74EEC233" w14:textId="77777777" w:rsidR="00FD74BD" w:rsidRPr="009747A6" w:rsidRDefault="00FD74BD" w:rsidP="00F83E4E">
      <w:pPr>
        <w:pStyle w:val="NoSpacing"/>
        <w:numPr>
          <w:ilvl w:val="0"/>
          <w:numId w:val="7"/>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Meetings of the Senate will be conducted according to the most recent edition of Robert’s Rules of Order; unless otherwise provided for in either the Constitution or the Bylaws.  The Executive Committee may submit a simplified parliamentary procedure document based on Robert’s Rules of Order for approval by the Senate.  If adopted by a two-thirds (2/3) vote of the Senate, this document shall serve as the rules of order for the Senate, with Robert’s Rules of Order persuasive in circumstances not outlined in the document.</w:t>
      </w:r>
    </w:p>
    <w:p w14:paraId="069D1E0F" w14:textId="77777777" w:rsidR="00FD74BD" w:rsidRPr="009747A6" w:rsidRDefault="00FD74BD" w:rsidP="00F83E4E">
      <w:pPr>
        <w:pStyle w:val="NoSpacing"/>
        <w:numPr>
          <w:ilvl w:val="0"/>
          <w:numId w:val="7"/>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A quorum of the Senate is defined as a majority of voting members.  A quorum must be present for the Senate to conduct any business.</w:t>
      </w:r>
    </w:p>
    <w:p w14:paraId="5496DEEB" w14:textId="77777777" w:rsidR="00FD74BD" w:rsidRPr="009747A6" w:rsidRDefault="00FD74BD" w:rsidP="00F83E4E">
      <w:pPr>
        <w:pStyle w:val="NoSpacing"/>
        <w:numPr>
          <w:ilvl w:val="0"/>
          <w:numId w:val="7"/>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In voting, a majority is defined as a majority of the voting membership.  A two-thirds (2/3)</w:t>
      </w:r>
      <w:r w:rsidR="00F83E4E">
        <w:rPr>
          <w:rFonts w:ascii="Garamond" w:eastAsia="Times New Roman" w:hAnsi="Garamond" w:cs="Arial"/>
          <w:color w:val="333333"/>
          <w:bdr w:val="none" w:sz="0" w:space="0" w:color="auto" w:frame="1"/>
        </w:rPr>
        <w:t xml:space="preserve"> </w:t>
      </w:r>
      <w:r w:rsidRPr="009747A6">
        <w:rPr>
          <w:rFonts w:ascii="Garamond" w:eastAsia="Times New Roman" w:hAnsi="Garamond" w:cs="Arial"/>
          <w:color w:val="333333"/>
          <w:bdr w:val="none" w:sz="0" w:space="0" w:color="auto" w:frame="1"/>
        </w:rPr>
        <w:t>is defined as a two-thirds (2/3) of the voting membership of the Senate. </w:t>
      </w:r>
    </w:p>
    <w:p w14:paraId="3AF2C36D" w14:textId="77777777" w:rsidR="00FD74BD" w:rsidRPr="009747A6" w:rsidRDefault="00F83E4E" w:rsidP="00F83E4E">
      <w:pPr>
        <w:pStyle w:val="NoSpacing"/>
        <w:numPr>
          <w:ilvl w:val="0"/>
          <w:numId w:val="7"/>
        </w:numPr>
        <w:spacing w:after="120"/>
        <w:rPr>
          <w:rFonts w:ascii="Garamond" w:eastAsia="Times New Roman" w:hAnsi="Garamond" w:cs="Arial"/>
          <w:color w:val="333333"/>
        </w:rPr>
      </w:pPr>
      <w:r>
        <w:rPr>
          <w:rFonts w:ascii="Garamond" w:eastAsia="Times New Roman" w:hAnsi="Garamond" w:cs="Arial"/>
          <w:color w:val="333333"/>
          <w:bdr w:val="none" w:sz="0" w:space="0" w:color="auto" w:frame="1"/>
        </w:rPr>
        <w:t>The P</w:t>
      </w:r>
      <w:r w:rsidR="00FD74BD" w:rsidRPr="009747A6">
        <w:rPr>
          <w:rFonts w:ascii="Garamond" w:eastAsia="Times New Roman" w:hAnsi="Garamond" w:cs="Arial"/>
          <w:color w:val="333333"/>
          <w:bdr w:val="none" w:sz="0" w:space="0" w:color="auto" w:frame="1"/>
        </w:rPr>
        <w:t>resident may vote only to break a tie. </w:t>
      </w:r>
    </w:p>
    <w:p w14:paraId="0E3FEF36" w14:textId="77777777" w:rsidR="00FD74BD" w:rsidRPr="009747A6" w:rsidRDefault="00FD74BD" w:rsidP="00F83E4E">
      <w:pPr>
        <w:pStyle w:val="NoSpacing"/>
        <w:numPr>
          <w:ilvl w:val="0"/>
          <w:numId w:val="7"/>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Only voting members</w:t>
      </w:r>
      <w:r w:rsidR="00F83E4E">
        <w:rPr>
          <w:rFonts w:ascii="Garamond" w:eastAsia="Times New Roman" w:hAnsi="Garamond" w:cs="Arial"/>
          <w:color w:val="333333"/>
          <w:bdr w:val="none" w:sz="0" w:space="0" w:color="auto" w:frame="1"/>
        </w:rPr>
        <w:t xml:space="preserve"> </w:t>
      </w:r>
      <w:r w:rsidRPr="009747A6">
        <w:rPr>
          <w:rFonts w:ascii="Garamond" w:eastAsia="Times New Roman" w:hAnsi="Garamond" w:cs="Arial"/>
          <w:color w:val="333333"/>
          <w:bdr w:val="none" w:sz="0" w:space="0" w:color="auto" w:frame="1"/>
        </w:rPr>
        <w:t>may make or second motions.</w:t>
      </w:r>
    </w:p>
    <w:p w14:paraId="45C8B073" w14:textId="77777777" w:rsidR="00FD74BD" w:rsidRPr="009747A6" w:rsidRDefault="00F83E4E" w:rsidP="00F83E4E">
      <w:pPr>
        <w:pStyle w:val="NoSpacing"/>
        <w:numPr>
          <w:ilvl w:val="0"/>
          <w:numId w:val="7"/>
        </w:numPr>
        <w:spacing w:after="120"/>
        <w:rPr>
          <w:rFonts w:ascii="Garamond" w:eastAsia="Times New Roman" w:hAnsi="Garamond" w:cs="Arial"/>
          <w:color w:val="333333"/>
        </w:rPr>
      </w:pPr>
      <w:r>
        <w:rPr>
          <w:rFonts w:ascii="Garamond" w:eastAsia="Times New Roman" w:hAnsi="Garamond" w:cs="Arial"/>
          <w:color w:val="333333"/>
          <w:bdr w:val="none" w:sz="0" w:space="0" w:color="auto" w:frame="1"/>
        </w:rPr>
        <w:lastRenderedPageBreak/>
        <w:t>The Presidential Assistant</w:t>
      </w:r>
      <w:r w:rsidR="00FD74BD" w:rsidRPr="009747A6">
        <w:rPr>
          <w:rFonts w:ascii="Garamond" w:eastAsia="Times New Roman" w:hAnsi="Garamond" w:cs="Arial"/>
          <w:color w:val="333333"/>
          <w:bdr w:val="none" w:sz="0" w:space="0" w:color="auto" w:frame="1"/>
        </w:rPr>
        <w:t xml:space="preserve"> will keep a record of all votes on main motions made during Senate meetings, including those made or discussed in executive session, and excluding only those made during the meeting to discuss nominations to the College Conduct Council, Committee on Academic Integrity, and Traffic Appeals Board.</w:t>
      </w:r>
    </w:p>
    <w:p w14:paraId="3F2610B5" w14:textId="77777777" w:rsidR="004F1CA3" w:rsidRDefault="004F1CA3" w:rsidP="009747A6">
      <w:pPr>
        <w:pStyle w:val="NoSpacing"/>
        <w:spacing w:after="120"/>
        <w:rPr>
          <w:rFonts w:ascii="Garamond" w:eastAsia="Times New Roman" w:hAnsi="Garamond" w:cs="Arial"/>
          <w:b/>
          <w:bCs/>
          <w:color w:val="333333"/>
          <w:bdr w:val="none" w:sz="0" w:space="0" w:color="auto" w:frame="1"/>
        </w:rPr>
      </w:pPr>
    </w:p>
    <w:p w14:paraId="325BBCEE" w14:textId="77777777" w:rsidR="00FD74BD" w:rsidRPr="009747A6" w:rsidRDefault="00FD74BD" w:rsidP="009747A6">
      <w:pPr>
        <w:pStyle w:val="NoSpacing"/>
        <w:spacing w:after="120"/>
        <w:rPr>
          <w:rFonts w:ascii="Garamond" w:eastAsia="Times New Roman" w:hAnsi="Garamond" w:cs="Arial"/>
          <w:color w:val="333333"/>
        </w:rPr>
      </w:pPr>
      <w:r w:rsidRPr="009747A6">
        <w:rPr>
          <w:rFonts w:ascii="Garamond" w:eastAsia="Times New Roman" w:hAnsi="Garamond" w:cs="Arial"/>
          <w:b/>
          <w:bCs/>
          <w:color w:val="333333"/>
          <w:bdr w:val="none" w:sz="0" w:space="0" w:color="auto" w:frame="1"/>
        </w:rPr>
        <w:t>SECTION IV. EXECUTIVE SESSION</w:t>
      </w:r>
    </w:p>
    <w:p w14:paraId="046BD3C0" w14:textId="77777777" w:rsidR="00FD74BD" w:rsidRPr="009747A6" w:rsidRDefault="00FD74BD" w:rsidP="00F83E4E">
      <w:pPr>
        <w:pStyle w:val="NoSpacing"/>
        <w:numPr>
          <w:ilvl w:val="0"/>
          <w:numId w:val="9"/>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Senate has the power to enter executive session, as vested by Article I, Section 4 of the Constitution. </w:t>
      </w:r>
    </w:p>
    <w:p w14:paraId="37A725B2" w14:textId="77777777" w:rsidR="00FD74BD" w:rsidRPr="009747A6" w:rsidRDefault="00FD74BD" w:rsidP="00F83E4E">
      <w:pPr>
        <w:pStyle w:val="NoSpacing"/>
        <w:numPr>
          <w:ilvl w:val="0"/>
          <w:numId w:val="9"/>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All Committee on Committee meetings to discuss nominations will be held in executive session.  The nominations arising from these meetings may be made public at the discretion of the chair. </w:t>
      </w:r>
    </w:p>
    <w:p w14:paraId="225DF94E" w14:textId="77777777" w:rsidR="00FD74BD" w:rsidRPr="009747A6" w:rsidRDefault="00FD74BD" w:rsidP="00F83E4E">
      <w:pPr>
        <w:pStyle w:val="NoSpacing"/>
        <w:numPr>
          <w:ilvl w:val="0"/>
          <w:numId w:val="9"/>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Only the Senators, Officers, and the Committee Chairs outlined in Section II of the Bylaws will be allowed to remain in a meeting once it has entered into executive session.</w:t>
      </w:r>
    </w:p>
    <w:p w14:paraId="0A31DE6F" w14:textId="77777777" w:rsidR="00FD74BD" w:rsidRPr="009747A6" w:rsidRDefault="00F83E4E" w:rsidP="00F83E4E">
      <w:pPr>
        <w:pStyle w:val="NoSpacing"/>
        <w:numPr>
          <w:ilvl w:val="0"/>
          <w:numId w:val="9"/>
        </w:numPr>
        <w:spacing w:after="120"/>
        <w:rPr>
          <w:rFonts w:ascii="Garamond" w:eastAsia="Times New Roman" w:hAnsi="Garamond" w:cs="Arial"/>
          <w:color w:val="333333"/>
        </w:rPr>
      </w:pPr>
      <w:r>
        <w:rPr>
          <w:rFonts w:ascii="Garamond" w:eastAsia="Times New Roman" w:hAnsi="Garamond" w:cs="Arial"/>
          <w:color w:val="333333"/>
          <w:bdr w:val="none" w:sz="0" w:space="0" w:color="auto" w:frame="1"/>
        </w:rPr>
        <w:t>Any member of Senate</w:t>
      </w:r>
      <w:r w:rsidR="00FD74BD" w:rsidRPr="009747A6">
        <w:rPr>
          <w:rFonts w:ascii="Garamond" w:eastAsia="Times New Roman" w:hAnsi="Garamond" w:cs="Arial"/>
          <w:color w:val="333333"/>
          <w:bdr w:val="none" w:sz="0" w:space="0" w:color="auto" w:frame="1"/>
        </w:rPr>
        <w:t xml:space="preserve"> is considered in violation of executive session if he or she repeats outside of executive session</w:t>
      </w:r>
      <w:r>
        <w:rPr>
          <w:rStyle w:val="FootnoteReference"/>
          <w:rFonts w:ascii="Garamond" w:eastAsia="Times New Roman" w:hAnsi="Garamond" w:cs="Arial"/>
          <w:color w:val="333333"/>
          <w:bdr w:val="none" w:sz="0" w:space="0" w:color="auto" w:frame="1"/>
        </w:rPr>
        <w:footnoteReference w:id="1"/>
      </w:r>
      <w:r w:rsidR="00FD74BD" w:rsidRPr="009747A6">
        <w:rPr>
          <w:rFonts w:ascii="Garamond" w:eastAsia="Times New Roman" w:hAnsi="Garamond" w:cs="Arial"/>
          <w:color w:val="333333"/>
          <w:bdr w:val="none" w:sz="0" w:space="0" w:color="auto" w:frame="1"/>
        </w:rPr>
        <w:t xml:space="preserve"> any matters discussed during the session.  Any Senator who is accused of said violation is </w:t>
      </w:r>
      <w:r w:rsidR="005E6851" w:rsidRPr="009747A6">
        <w:rPr>
          <w:rFonts w:ascii="Garamond" w:eastAsia="Times New Roman" w:hAnsi="Garamond" w:cs="Arial"/>
          <w:color w:val="333333"/>
          <w:bdr w:val="none" w:sz="0" w:space="0" w:color="auto" w:frame="1"/>
        </w:rPr>
        <w:t xml:space="preserve">subject to </w:t>
      </w:r>
      <w:r w:rsidR="005E6851">
        <w:rPr>
          <w:rFonts w:ascii="Garamond" w:eastAsia="Times New Roman" w:hAnsi="Garamond" w:cs="Arial"/>
          <w:color w:val="333333"/>
          <w:bdr w:val="none" w:sz="0" w:space="0" w:color="auto" w:frame="1"/>
        </w:rPr>
        <w:t xml:space="preserve">punishment through the impeachment process, including </w:t>
      </w:r>
      <w:r w:rsidR="005E6851" w:rsidRPr="009747A6">
        <w:rPr>
          <w:rFonts w:ascii="Garamond" w:eastAsia="Times New Roman" w:hAnsi="Garamond" w:cs="Arial"/>
          <w:color w:val="333333"/>
          <w:bdr w:val="none" w:sz="0" w:space="0" w:color="auto" w:frame="1"/>
        </w:rPr>
        <w:t>removal from office</w:t>
      </w:r>
      <w:r w:rsidR="005E6851">
        <w:rPr>
          <w:rFonts w:ascii="Garamond" w:eastAsia="Times New Roman" w:hAnsi="Garamond" w:cs="Arial"/>
          <w:color w:val="333333"/>
          <w:bdr w:val="none" w:sz="0" w:space="0" w:color="auto" w:frame="1"/>
        </w:rPr>
        <w:t xml:space="preserve">, as outlined in </w:t>
      </w:r>
      <w:r w:rsidR="005E6851" w:rsidRPr="009747A6">
        <w:rPr>
          <w:rFonts w:ascii="Garamond" w:eastAsia="Times New Roman" w:hAnsi="Garamond" w:cs="Arial"/>
          <w:color w:val="333333"/>
          <w:bdr w:val="none" w:sz="0" w:space="0" w:color="auto" w:frame="1"/>
        </w:rPr>
        <w:t>Section VIII of the Bylaws.</w:t>
      </w:r>
    </w:p>
    <w:p w14:paraId="362F0B89" w14:textId="77777777" w:rsidR="00FD74BD" w:rsidRPr="009747A6" w:rsidRDefault="00FD74BD" w:rsidP="00F83E4E">
      <w:pPr>
        <w:pStyle w:val="NoSpacing"/>
        <w:numPr>
          <w:ilvl w:val="0"/>
          <w:numId w:val="9"/>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Each time the Senate enters executive session its members may, before exiting, prepare a statement reflecting the nature of the business conducted and/or opinions expressed in executive session.  </w:t>
      </w:r>
      <w:r w:rsidR="005E6851">
        <w:rPr>
          <w:rFonts w:ascii="Garamond" w:eastAsia="Times New Roman" w:hAnsi="Garamond" w:cs="Arial"/>
          <w:color w:val="333333"/>
          <w:bdr w:val="none" w:sz="0" w:space="0" w:color="auto" w:frame="1"/>
        </w:rPr>
        <w:t xml:space="preserve">The Secretary may include this statement in the minutes. </w:t>
      </w:r>
      <w:r w:rsidRPr="009747A6">
        <w:rPr>
          <w:rFonts w:ascii="Garamond" w:eastAsia="Times New Roman" w:hAnsi="Garamond" w:cs="Arial"/>
          <w:color w:val="333333"/>
          <w:bdr w:val="none" w:sz="0" w:space="0" w:color="auto" w:frame="1"/>
        </w:rPr>
        <w:t>This section does not apply to any Committee on Committees meetings.</w:t>
      </w:r>
    </w:p>
    <w:p w14:paraId="45DA5DFC" w14:textId="77777777" w:rsidR="004F1CA3" w:rsidRDefault="004F1CA3" w:rsidP="009747A6">
      <w:pPr>
        <w:pStyle w:val="NoSpacing"/>
        <w:spacing w:after="120"/>
        <w:rPr>
          <w:rFonts w:ascii="Garamond" w:eastAsia="Times New Roman" w:hAnsi="Garamond" w:cs="Arial"/>
          <w:b/>
          <w:bCs/>
          <w:color w:val="333333"/>
          <w:bdr w:val="none" w:sz="0" w:space="0" w:color="auto" w:frame="1"/>
        </w:rPr>
      </w:pPr>
    </w:p>
    <w:p w14:paraId="655476DE" w14:textId="77777777" w:rsidR="00FD74BD" w:rsidRPr="009747A6" w:rsidRDefault="00FD74BD" w:rsidP="009747A6">
      <w:pPr>
        <w:pStyle w:val="NoSpacing"/>
        <w:spacing w:after="120"/>
        <w:rPr>
          <w:rFonts w:ascii="Garamond" w:eastAsia="Times New Roman" w:hAnsi="Garamond" w:cs="Arial"/>
          <w:color w:val="333333"/>
        </w:rPr>
      </w:pPr>
      <w:r w:rsidRPr="009747A6">
        <w:rPr>
          <w:rFonts w:ascii="Garamond" w:eastAsia="Times New Roman" w:hAnsi="Garamond" w:cs="Arial"/>
          <w:b/>
          <w:bCs/>
          <w:color w:val="333333"/>
          <w:bdr w:val="none" w:sz="0" w:space="0" w:color="auto" w:frame="1"/>
        </w:rPr>
        <w:t>SECTION V. SENATORS’ RESPONSIBILITIES</w:t>
      </w:r>
    </w:p>
    <w:p w14:paraId="7461192F" w14:textId="77777777" w:rsidR="00FD74BD" w:rsidRPr="009747A6" w:rsidRDefault="00FD74BD" w:rsidP="005E6851">
      <w:pPr>
        <w:pStyle w:val="NoSpacing"/>
        <w:numPr>
          <w:ilvl w:val="0"/>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Attendance</w:t>
      </w:r>
    </w:p>
    <w:p w14:paraId="4C10078D" w14:textId="77777777" w:rsidR="00FD74BD" w:rsidRPr="009747A6" w:rsidRDefault="005E6851" w:rsidP="005E6851">
      <w:pPr>
        <w:pStyle w:val="NoSpacing"/>
        <w:numPr>
          <w:ilvl w:val="1"/>
          <w:numId w:val="11"/>
        </w:numPr>
        <w:spacing w:after="120"/>
        <w:rPr>
          <w:rFonts w:ascii="Garamond" w:eastAsia="Times New Roman" w:hAnsi="Garamond" w:cs="Arial"/>
          <w:color w:val="333333"/>
        </w:rPr>
      </w:pPr>
      <w:r>
        <w:rPr>
          <w:rFonts w:ascii="Garamond" w:eastAsia="Times New Roman" w:hAnsi="Garamond" w:cs="Arial"/>
          <w:color w:val="333333"/>
          <w:bdr w:val="none" w:sz="0" w:space="0" w:color="auto" w:frame="1"/>
        </w:rPr>
        <w:t>Senators</w:t>
      </w:r>
      <w:r w:rsidR="00FD74BD" w:rsidRPr="009747A6">
        <w:rPr>
          <w:rFonts w:ascii="Garamond" w:eastAsia="Times New Roman" w:hAnsi="Garamond" w:cs="Arial"/>
          <w:color w:val="333333"/>
          <w:bdr w:val="none" w:sz="0" w:space="0" w:color="auto" w:frame="1"/>
        </w:rPr>
        <w:t xml:space="preserve"> are required to represent their respective student constituency to the best of their ability.  Th</w:t>
      </w:r>
      <w:r>
        <w:rPr>
          <w:rFonts w:ascii="Garamond" w:eastAsia="Times New Roman" w:hAnsi="Garamond" w:cs="Arial"/>
          <w:color w:val="333333"/>
          <w:bdr w:val="none" w:sz="0" w:space="0" w:color="auto" w:frame="1"/>
        </w:rPr>
        <w:t xml:space="preserve">is requires not only attendance but also active participation </w:t>
      </w:r>
      <w:r w:rsidR="00FD74BD" w:rsidRPr="009747A6">
        <w:rPr>
          <w:rFonts w:ascii="Garamond" w:eastAsia="Times New Roman" w:hAnsi="Garamond" w:cs="Arial"/>
          <w:color w:val="333333"/>
          <w:bdr w:val="none" w:sz="0" w:space="0" w:color="auto" w:frame="1"/>
        </w:rPr>
        <w:t xml:space="preserve">at meetings </w:t>
      </w:r>
      <w:r>
        <w:rPr>
          <w:rFonts w:ascii="Garamond" w:eastAsia="Times New Roman" w:hAnsi="Garamond" w:cs="Arial"/>
          <w:color w:val="333333"/>
          <w:bdr w:val="none" w:sz="0" w:space="0" w:color="auto" w:frame="1"/>
        </w:rPr>
        <w:t>and official Senate-hosted events</w:t>
      </w:r>
      <w:r w:rsidR="00FD74BD" w:rsidRPr="009747A6">
        <w:rPr>
          <w:rFonts w:ascii="Garamond" w:eastAsia="Times New Roman" w:hAnsi="Garamond" w:cs="Arial"/>
          <w:color w:val="333333"/>
          <w:bdr w:val="none" w:sz="0" w:space="0" w:color="auto" w:frame="1"/>
        </w:rPr>
        <w:t>.</w:t>
      </w:r>
    </w:p>
    <w:p w14:paraId="1DFE8038" w14:textId="77777777" w:rsidR="00FD74BD" w:rsidRPr="00610105" w:rsidRDefault="00FD74BD" w:rsidP="005E6851">
      <w:pPr>
        <w:pStyle w:val="NoSpacing"/>
        <w:numPr>
          <w:ilvl w:val="1"/>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Attendance of Senate meetings is of paramount importance not only to the Senator, but also to the constituency. Regular Senate meetings, as well as meetings of Senate committees, are important in </w:t>
      </w:r>
      <w:r w:rsidRPr="00610105">
        <w:rPr>
          <w:rFonts w:ascii="Garamond" w:eastAsia="Times New Roman" w:hAnsi="Garamond" w:cs="Arial"/>
          <w:color w:val="333333"/>
          <w:bdr w:val="none" w:sz="0" w:space="0" w:color="auto" w:frame="1"/>
        </w:rPr>
        <w:t>ensuring Senate's efficiency in dealing with issues that concern the Student Association and the College. Lax attendance of these meetings, even with a proxy, will not be tolerated.</w:t>
      </w:r>
    </w:p>
    <w:p w14:paraId="4789AF92" w14:textId="77777777" w:rsidR="00FD74BD" w:rsidRPr="009747A6" w:rsidRDefault="00FD74BD" w:rsidP="005E6851">
      <w:pPr>
        <w:pStyle w:val="NoSpacing"/>
        <w:numPr>
          <w:ilvl w:val="1"/>
          <w:numId w:val="11"/>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All members of Senate, as defined in Section II, are required to attend every Senate meeting.</w:t>
      </w:r>
      <w:r w:rsidR="00146022" w:rsidRPr="00610105">
        <w:rPr>
          <w:rFonts w:ascii="Garamond" w:eastAsia="Times New Roman" w:hAnsi="Garamond" w:cs="Arial"/>
          <w:color w:val="333333"/>
          <w:bdr w:val="none" w:sz="0" w:space="0" w:color="auto" w:frame="1"/>
        </w:rPr>
        <w:t xml:space="preserve"> The</w:t>
      </w:r>
      <w:r w:rsidRPr="00610105">
        <w:rPr>
          <w:rFonts w:ascii="Garamond" w:eastAsia="Times New Roman" w:hAnsi="Garamond" w:cs="Arial"/>
          <w:color w:val="333333"/>
          <w:bdr w:val="none" w:sz="0" w:space="0" w:color="auto" w:frame="1"/>
        </w:rPr>
        <w:t> </w:t>
      </w:r>
      <w:r w:rsidR="00146022" w:rsidRPr="00610105">
        <w:rPr>
          <w:rFonts w:ascii="Garamond" w:eastAsia="Times New Roman" w:hAnsi="Garamond" w:cs="Arial"/>
          <w:color w:val="333333"/>
          <w:bdr w:val="none" w:sz="0" w:space="0" w:color="auto" w:frame="1"/>
        </w:rPr>
        <w:t>Elections Commission Chair and the Shirttails Serenade Committee Chair(s) are exempt from this requirement.</w:t>
      </w:r>
      <w:r w:rsidRPr="00610105">
        <w:rPr>
          <w:rFonts w:ascii="Garamond" w:eastAsia="Times New Roman" w:hAnsi="Garamond" w:cs="Arial"/>
          <w:color w:val="333333"/>
          <w:bdr w:val="none" w:sz="0" w:space="0" w:color="auto" w:frame="1"/>
        </w:rPr>
        <w:t xml:space="preserve"> The Secretary will keep a record of attendance at each meeting</w:t>
      </w:r>
      <w:r w:rsidR="005E6851" w:rsidRPr="00610105">
        <w:rPr>
          <w:rFonts w:ascii="Garamond" w:eastAsia="Times New Roman" w:hAnsi="Garamond" w:cs="Arial"/>
          <w:color w:val="333333"/>
          <w:bdr w:val="none" w:sz="0" w:space="0" w:color="auto" w:frame="1"/>
        </w:rPr>
        <w:t xml:space="preserve"> and report such attendance at the top of the minutes</w:t>
      </w:r>
      <w:r w:rsidRPr="00610105">
        <w:rPr>
          <w:rFonts w:ascii="Garamond" w:eastAsia="Times New Roman" w:hAnsi="Garamond" w:cs="Arial"/>
          <w:color w:val="333333"/>
          <w:bdr w:val="none" w:sz="0" w:space="0" w:color="auto" w:frame="1"/>
        </w:rPr>
        <w:t>.  It is the responsibility of the member to notify the Secretary</w:t>
      </w:r>
      <w:r w:rsidR="005E6851" w:rsidRPr="00610105">
        <w:rPr>
          <w:rFonts w:ascii="Garamond" w:eastAsia="Times New Roman" w:hAnsi="Garamond" w:cs="Arial"/>
          <w:color w:val="333333"/>
          <w:bdr w:val="none" w:sz="0" w:space="0" w:color="auto" w:frame="1"/>
        </w:rPr>
        <w:t xml:space="preserve"> </w:t>
      </w:r>
      <w:r w:rsidRPr="00610105">
        <w:rPr>
          <w:rFonts w:ascii="Garamond" w:eastAsia="Times New Roman" w:hAnsi="Garamond" w:cs="Arial"/>
          <w:color w:val="333333"/>
          <w:bdr w:val="none" w:sz="0" w:space="0" w:color="auto" w:frame="1"/>
        </w:rPr>
        <w:t>24 hours prior to any absence if he or she wishes the absence to be excused.  Absences may be excused in cases of college business or personal emergency or if the member arranges</w:t>
      </w:r>
      <w:r w:rsidRPr="009747A6">
        <w:rPr>
          <w:rFonts w:ascii="Garamond" w:eastAsia="Times New Roman" w:hAnsi="Garamond" w:cs="Arial"/>
          <w:color w:val="333333"/>
          <w:bdr w:val="none" w:sz="0" w:space="0" w:color="auto" w:frame="1"/>
        </w:rPr>
        <w:t xml:space="preserve"> a substitute to attend in his or her place.</w:t>
      </w:r>
    </w:p>
    <w:p w14:paraId="08215BF8" w14:textId="77777777" w:rsidR="00FD74BD" w:rsidRPr="009747A6" w:rsidRDefault="00FD74BD" w:rsidP="005E6851">
      <w:pPr>
        <w:pStyle w:val="NoSpacing"/>
        <w:numPr>
          <w:ilvl w:val="1"/>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In the case of a senator who is elected while studying abroad, she or he must designate a consistent proxy to serve for the remainder of the semester in which the election is held. This proxy shall be held to the same attendance, communication and committee </w:t>
      </w:r>
      <w:r w:rsidRPr="009747A6">
        <w:rPr>
          <w:rFonts w:ascii="Garamond" w:eastAsia="Times New Roman" w:hAnsi="Garamond" w:cs="Arial"/>
          <w:color w:val="333333"/>
          <w:bdr w:val="none" w:sz="0" w:space="0" w:color="auto" w:frame="1"/>
        </w:rPr>
        <w:lastRenderedPageBreak/>
        <w:t>requirements as regularly serving Senators, and should regularly consult with the elected Senator on all matters that come before the Senate.</w:t>
      </w:r>
    </w:p>
    <w:p w14:paraId="02D1EA1A" w14:textId="77777777" w:rsidR="00FD74BD" w:rsidRPr="009747A6" w:rsidRDefault="00FD74BD" w:rsidP="005E6851">
      <w:pPr>
        <w:pStyle w:val="NoSpacing"/>
        <w:numPr>
          <w:ilvl w:val="1"/>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Senators shall attend all meetings of the committees to which they have been appointed. If a Senator is unable to attend a meeting for any reason, he/she shall contact the Chair of that committee before the meeting occurs.  The Chair of the respective committee shall enforce this policy and shall deem absences “excused” or “unexcused.”  When a Senator accumulates two (2) unexcused absences, the Chair is to notify the Senator and the President in writing of the unexcused absences on the same day the second absence occurred.</w:t>
      </w:r>
    </w:p>
    <w:p w14:paraId="4A0E92FA" w14:textId="77777777" w:rsidR="00FD74BD" w:rsidRPr="009747A6" w:rsidRDefault="00FD74BD" w:rsidP="005E6851">
      <w:pPr>
        <w:pStyle w:val="NoSpacing"/>
        <w:numPr>
          <w:ilvl w:val="1"/>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Any Senator with more than two (2) unexcused absences from regular Senate meetings or three</w:t>
      </w:r>
      <w:r w:rsidR="005E6851">
        <w:rPr>
          <w:rFonts w:ascii="Garamond" w:eastAsia="Times New Roman" w:hAnsi="Garamond" w:cs="Arial"/>
          <w:color w:val="333333"/>
          <w:bdr w:val="none" w:sz="0" w:space="0" w:color="auto" w:frame="1"/>
        </w:rPr>
        <w:t xml:space="preserve"> </w:t>
      </w:r>
      <w:r w:rsidRPr="009747A6">
        <w:rPr>
          <w:rFonts w:ascii="Garamond" w:eastAsia="Times New Roman" w:hAnsi="Garamond" w:cs="Arial"/>
          <w:color w:val="333333"/>
          <w:bdr w:val="none" w:sz="0" w:space="0" w:color="auto" w:frame="1"/>
        </w:rPr>
        <w:t>(3) or more unexcused committee meeting absences during the co</w:t>
      </w:r>
      <w:r w:rsidR="005E6851">
        <w:rPr>
          <w:rFonts w:ascii="Garamond" w:eastAsia="Times New Roman" w:hAnsi="Garamond" w:cs="Arial"/>
          <w:color w:val="333333"/>
          <w:bdr w:val="none" w:sz="0" w:space="0" w:color="auto" w:frame="1"/>
        </w:rPr>
        <w:t xml:space="preserve">urse of his/her term of office </w:t>
      </w:r>
      <w:r w:rsidRPr="009747A6">
        <w:rPr>
          <w:rFonts w:ascii="Garamond" w:eastAsia="Times New Roman" w:hAnsi="Garamond" w:cs="Arial"/>
          <w:color w:val="333333"/>
          <w:bdr w:val="none" w:sz="0" w:space="0" w:color="auto" w:frame="1"/>
        </w:rPr>
        <w:t xml:space="preserve">shall be subject to </w:t>
      </w:r>
      <w:r w:rsidR="005E6851">
        <w:rPr>
          <w:rFonts w:ascii="Garamond" w:eastAsia="Times New Roman" w:hAnsi="Garamond" w:cs="Arial"/>
          <w:color w:val="333333"/>
          <w:bdr w:val="none" w:sz="0" w:space="0" w:color="auto" w:frame="1"/>
        </w:rPr>
        <w:t xml:space="preserve">punishment through the impeachment process, including </w:t>
      </w:r>
      <w:r w:rsidRPr="009747A6">
        <w:rPr>
          <w:rFonts w:ascii="Garamond" w:eastAsia="Times New Roman" w:hAnsi="Garamond" w:cs="Arial"/>
          <w:color w:val="333333"/>
          <w:bdr w:val="none" w:sz="0" w:space="0" w:color="auto" w:frame="1"/>
        </w:rPr>
        <w:t>removal from office</w:t>
      </w:r>
      <w:r w:rsidR="005E6851">
        <w:rPr>
          <w:rFonts w:ascii="Garamond" w:eastAsia="Times New Roman" w:hAnsi="Garamond" w:cs="Arial"/>
          <w:color w:val="333333"/>
          <w:bdr w:val="none" w:sz="0" w:space="0" w:color="auto" w:frame="1"/>
        </w:rPr>
        <w:t xml:space="preserve">, as outlined in </w:t>
      </w:r>
      <w:r w:rsidR="005E6851" w:rsidRPr="009747A6">
        <w:rPr>
          <w:rFonts w:ascii="Garamond" w:eastAsia="Times New Roman" w:hAnsi="Garamond" w:cs="Arial"/>
          <w:color w:val="333333"/>
          <w:bdr w:val="none" w:sz="0" w:space="0" w:color="auto" w:frame="1"/>
        </w:rPr>
        <w:t>Section VIII of the Bylaws.</w:t>
      </w:r>
    </w:p>
    <w:p w14:paraId="2C296F1E" w14:textId="77777777" w:rsidR="00FD74BD" w:rsidRPr="009747A6" w:rsidRDefault="00FD74BD" w:rsidP="005E6851">
      <w:pPr>
        <w:pStyle w:val="NoSpacing"/>
        <w:numPr>
          <w:ilvl w:val="0"/>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Communication with College Staff and Administration</w:t>
      </w:r>
    </w:p>
    <w:p w14:paraId="4C98AAC3" w14:textId="77777777" w:rsidR="00FD74BD" w:rsidRPr="009747A6" w:rsidRDefault="00FD74BD" w:rsidP="005E6851">
      <w:pPr>
        <w:pStyle w:val="NoSpacing"/>
        <w:numPr>
          <w:ilvl w:val="1"/>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President may designate any Senator or Officer of the Senate to serve as a liaison with a Hendrix department or staff member.  Departments shall include, but not be limited to, Information Technology, Dining Services, Physical Plant, Media Center, Athletics,</w:t>
      </w:r>
      <w:r w:rsidR="00D80E19">
        <w:rPr>
          <w:rFonts w:ascii="Garamond" w:eastAsia="Times New Roman" w:hAnsi="Garamond" w:cs="Arial"/>
          <w:color w:val="333333"/>
          <w:bdr w:val="none" w:sz="0" w:space="0" w:color="auto" w:frame="1"/>
        </w:rPr>
        <w:t xml:space="preserve"> Library,</w:t>
      </w:r>
      <w:r w:rsidR="0051006C">
        <w:rPr>
          <w:rFonts w:ascii="Garamond" w:eastAsia="Times New Roman" w:hAnsi="Garamond" w:cs="Arial"/>
          <w:color w:val="333333"/>
          <w:bdr w:val="none" w:sz="0" w:space="0" w:color="auto" w:frame="1"/>
        </w:rPr>
        <w:t xml:space="preserve"> </w:t>
      </w:r>
      <w:r w:rsidRPr="009747A6">
        <w:rPr>
          <w:rFonts w:ascii="Garamond" w:eastAsia="Times New Roman" w:hAnsi="Garamond" w:cs="Arial"/>
          <w:color w:val="333333"/>
          <w:bdr w:val="none" w:sz="0" w:space="0" w:color="auto" w:frame="1"/>
        </w:rPr>
        <w:t>Residence Life</w:t>
      </w:r>
      <w:r w:rsidR="0051006C">
        <w:rPr>
          <w:rFonts w:ascii="Garamond" w:eastAsia="Times New Roman" w:hAnsi="Garamond" w:cs="Arial"/>
          <w:color w:val="333333"/>
          <w:bdr w:val="none" w:sz="0" w:space="0" w:color="auto" w:frame="1"/>
        </w:rPr>
        <w:t xml:space="preserve"> and the Murphy House</w:t>
      </w:r>
      <w:r w:rsidRPr="009747A6">
        <w:rPr>
          <w:rFonts w:ascii="Garamond" w:eastAsia="Times New Roman" w:hAnsi="Garamond" w:cs="Arial"/>
          <w:color w:val="333333"/>
          <w:bdr w:val="none" w:sz="0" w:space="0" w:color="auto" w:frame="1"/>
        </w:rPr>
        <w:t>.  The role of the liaison shall be to develop and maintain a positive</w:t>
      </w:r>
      <w:r w:rsidR="00D80E19">
        <w:rPr>
          <w:rFonts w:ascii="Garamond" w:eastAsia="Times New Roman" w:hAnsi="Garamond" w:cs="Arial"/>
          <w:color w:val="333333"/>
          <w:bdr w:val="none" w:sz="0" w:space="0" w:color="auto" w:frame="1"/>
        </w:rPr>
        <w:t>, mutual</w:t>
      </w:r>
      <w:r w:rsidRPr="009747A6">
        <w:rPr>
          <w:rFonts w:ascii="Garamond" w:eastAsia="Times New Roman" w:hAnsi="Garamond" w:cs="Arial"/>
          <w:color w:val="333333"/>
          <w:bdr w:val="none" w:sz="0" w:space="0" w:color="auto" w:frame="1"/>
        </w:rPr>
        <w:t xml:space="preserve"> working relationship with a member of the designated department.</w:t>
      </w:r>
    </w:p>
    <w:p w14:paraId="17DBE504" w14:textId="77777777" w:rsidR="00FD74BD" w:rsidRPr="009747A6" w:rsidRDefault="00FD74BD" w:rsidP="005E6851">
      <w:pPr>
        <w:pStyle w:val="NoSpacing"/>
        <w:numPr>
          <w:ilvl w:val="1"/>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No Senator or Officer shall serve as a liaison to more than one (1) department.</w:t>
      </w:r>
    </w:p>
    <w:p w14:paraId="69ED8CB0" w14:textId="77777777" w:rsidR="00FD74BD" w:rsidRPr="009747A6" w:rsidRDefault="00FD74BD" w:rsidP="005E6851">
      <w:pPr>
        <w:pStyle w:val="NoSpacing"/>
        <w:numPr>
          <w:ilvl w:val="1"/>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Executive Committee shall serve as a liaison between the Senate and members of the Senior Staff of the College.</w:t>
      </w:r>
    </w:p>
    <w:p w14:paraId="593B2BA8" w14:textId="77777777" w:rsidR="00FD74BD" w:rsidRPr="009747A6" w:rsidRDefault="00FD74BD" w:rsidP="00D80E19">
      <w:pPr>
        <w:pStyle w:val="NoSpacing"/>
        <w:numPr>
          <w:ilvl w:val="0"/>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Communication with Constituents</w:t>
      </w:r>
    </w:p>
    <w:p w14:paraId="4E069F33" w14:textId="77777777" w:rsidR="00FD74BD" w:rsidRPr="009747A6" w:rsidRDefault="00FD74BD" w:rsidP="00D80E19">
      <w:pPr>
        <w:pStyle w:val="NoSpacing"/>
        <w:numPr>
          <w:ilvl w:val="1"/>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Communication with a Senator's respective student constituency is essential to the proper functioning of Senate. This shall be maintained not only through Senate notes </w:t>
      </w:r>
      <w:r w:rsidR="001A3DAF" w:rsidRPr="009747A6">
        <w:rPr>
          <w:rFonts w:ascii="Garamond" w:eastAsia="Times New Roman" w:hAnsi="Garamond" w:cs="Arial"/>
          <w:color w:val="333333"/>
          <w:bdr w:val="none" w:sz="0" w:space="0" w:color="auto" w:frame="1"/>
        </w:rPr>
        <w:t>but also</w:t>
      </w:r>
      <w:r w:rsidRPr="009747A6">
        <w:rPr>
          <w:rFonts w:ascii="Garamond" w:eastAsia="Times New Roman" w:hAnsi="Garamond" w:cs="Arial"/>
          <w:color w:val="333333"/>
          <w:bdr w:val="none" w:sz="0" w:space="0" w:color="auto" w:frame="1"/>
        </w:rPr>
        <w:t xml:space="preserve"> through one-on-one interaction with those constituents.  </w:t>
      </w:r>
      <w:r w:rsidR="00D80E19">
        <w:rPr>
          <w:rFonts w:ascii="Garamond" w:eastAsia="Times New Roman" w:hAnsi="Garamond" w:cs="Arial"/>
          <w:color w:val="333333"/>
          <w:bdr w:val="none" w:sz="0" w:space="0" w:color="auto" w:frame="1"/>
        </w:rPr>
        <w:t>Each</w:t>
      </w:r>
      <w:r w:rsidRPr="009747A6">
        <w:rPr>
          <w:rFonts w:ascii="Garamond" w:eastAsia="Times New Roman" w:hAnsi="Garamond" w:cs="Arial"/>
          <w:color w:val="333333"/>
          <w:bdr w:val="none" w:sz="0" w:space="0" w:color="auto" w:frame="1"/>
        </w:rPr>
        <w:t xml:space="preserve"> </w:t>
      </w:r>
      <w:r w:rsidR="00D80E19">
        <w:rPr>
          <w:rFonts w:ascii="Garamond" w:eastAsia="Times New Roman" w:hAnsi="Garamond" w:cs="Arial"/>
          <w:color w:val="333333"/>
          <w:bdr w:val="none" w:sz="0" w:space="0" w:color="auto" w:frame="1"/>
        </w:rPr>
        <w:t xml:space="preserve">Senator </w:t>
      </w:r>
      <w:r w:rsidRPr="009747A6">
        <w:rPr>
          <w:rFonts w:ascii="Garamond" w:eastAsia="Times New Roman" w:hAnsi="Garamond" w:cs="Arial"/>
          <w:color w:val="333333"/>
          <w:bdr w:val="none" w:sz="0" w:space="0" w:color="auto" w:frame="1"/>
        </w:rPr>
        <w:t xml:space="preserve">shall be responsible </w:t>
      </w:r>
      <w:r w:rsidR="00D80E19">
        <w:rPr>
          <w:rFonts w:ascii="Garamond" w:eastAsia="Times New Roman" w:hAnsi="Garamond" w:cs="Arial"/>
          <w:color w:val="333333"/>
          <w:bdr w:val="none" w:sz="0" w:space="0" w:color="auto" w:frame="1"/>
        </w:rPr>
        <w:t>for distributing weekly Senate notes to their constituents.</w:t>
      </w:r>
    </w:p>
    <w:p w14:paraId="6F165931" w14:textId="77777777" w:rsidR="00FD74BD" w:rsidRPr="009747A6" w:rsidRDefault="001A3DAF" w:rsidP="00D80E19">
      <w:pPr>
        <w:pStyle w:val="NoSpacing"/>
        <w:numPr>
          <w:ilvl w:val="1"/>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purpose</w:t>
      </w:r>
      <w:r w:rsidR="00FD74BD" w:rsidRPr="009747A6">
        <w:rPr>
          <w:rFonts w:ascii="Garamond" w:eastAsia="Times New Roman" w:hAnsi="Garamond" w:cs="Arial"/>
          <w:color w:val="333333"/>
          <w:bdr w:val="none" w:sz="0" w:space="0" w:color="auto" w:frame="1"/>
        </w:rPr>
        <w:t xml:space="preserve"> of Senate notes is communication with students. It is of </w:t>
      </w:r>
      <w:r w:rsidRPr="009747A6">
        <w:rPr>
          <w:rFonts w:ascii="Garamond" w:eastAsia="Times New Roman" w:hAnsi="Garamond" w:cs="Arial"/>
          <w:color w:val="333333"/>
          <w:bdr w:val="none" w:sz="0" w:space="0" w:color="auto" w:frame="1"/>
        </w:rPr>
        <w:t>paramount importance</w:t>
      </w:r>
      <w:r w:rsidR="00FD74BD" w:rsidRPr="009747A6">
        <w:rPr>
          <w:rFonts w:ascii="Garamond" w:eastAsia="Times New Roman" w:hAnsi="Garamond" w:cs="Arial"/>
          <w:color w:val="333333"/>
          <w:bdr w:val="none" w:sz="0" w:space="0" w:color="auto" w:frame="1"/>
        </w:rPr>
        <w:t xml:space="preserve"> that these notes be emailed to constituents</w:t>
      </w:r>
      <w:r w:rsidR="00C10465">
        <w:rPr>
          <w:rFonts w:ascii="Garamond" w:eastAsia="Times New Roman" w:hAnsi="Garamond" w:cs="Arial"/>
          <w:color w:val="333333"/>
          <w:bdr w:val="none" w:sz="0" w:space="0" w:color="auto" w:frame="1"/>
        </w:rPr>
        <w:t xml:space="preserve"> </w:t>
      </w:r>
      <w:r w:rsidRPr="009747A6">
        <w:rPr>
          <w:rFonts w:ascii="Garamond" w:eastAsia="Times New Roman" w:hAnsi="Garamond" w:cs="Arial"/>
          <w:color w:val="333333"/>
          <w:bdr w:val="none" w:sz="0" w:space="0" w:color="auto" w:frame="1"/>
        </w:rPr>
        <w:t>and</w:t>
      </w:r>
      <w:r w:rsidR="00FD74BD" w:rsidRPr="009747A6">
        <w:rPr>
          <w:rFonts w:ascii="Garamond" w:eastAsia="Times New Roman" w:hAnsi="Garamond" w:cs="Arial"/>
          <w:color w:val="333333"/>
          <w:bdr w:val="none" w:sz="0" w:space="0" w:color="auto" w:frame="1"/>
        </w:rPr>
        <w:t xml:space="preserve"> that they contain information pertinent to that work which the Senate </w:t>
      </w:r>
      <w:r w:rsidRPr="009747A6">
        <w:rPr>
          <w:rFonts w:ascii="Garamond" w:eastAsia="Times New Roman" w:hAnsi="Garamond" w:cs="Arial"/>
          <w:color w:val="333333"/>
          <w:bdr w:val="none" w:sz="0" w:space="0" w:color="auto" w:frame="1"/>
        </w:rPr>
        <w:t>is doing</w:t>
      </w:r>
      <w:r w:rsidR="00FD74BD" w:rsidRPr="009747A6">
        <w:rPr>
          <w:rFonts w:ascii="Garamond" w:eastAsia="Times New Roman" w:hAnsi="Garamond" w:cs="Arial"/>
          <w:color w:val="333333"/>
          <w:bdr w:val="none" w:sz="0" w:space="0" w:color="auto" w:frame="1"/>
        </w:rPr>
        <w:t>. Therefore, the notes shall accomplish the following:</w:t>
      </w:r>
    </w:p>
    <w:p w14:paraId="47689BB2" w14:textId="77777777" w:rsidR="00FD74BD" w:rsidRPr="009747A6" w:rsidRDefault="001A3DAF" w:rsidP="00D80E19">
      <w:pPr>
        <w:pStyle w:val="NoSpacing"/>
        <w:numPr>
          <w:ilvl w:val="2"/>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Encourage communication</w:t>
      </w:r>
      <w:r w:rsidR="00FD74BD" w:rsidRPr="009747A6">
        <w:rPr>
          <w:rFonts w:ascii="Garamond" w:eastAsia="Times New Roman" w:hAnsi="Garamond" w:cs="Arial"/>
          <w:color w:val="333333"/>
          <w:bdr w:val="none" w:sz="0" w:space="0" w:color="auto" w:frame="1"/>
        </w:rPr>
        <w:t xml:space="preserve"> between Senators and constituents;</w:t>
      </w:r>
    </w:p>
    <w:p w14:paraId="1329CEEA" w14:textId="77777777" w:rsidR="00FD74BD" w:rsidRPr="009747A6" w:rsidRDefault="001A3DAF" w:rsidP="00D80E19">
      <w:pPr>
        <w:pStyle w:val="NoSpacing"/>
        <w:numPr>
          <w:ilvl w:val="2"/>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Accurately reflect</w:t>
      </w:r>
      <w:r w:rsidR="00FD74BD" w:rsidRPr="009747A6">
        <w:rPr>
          <w:rFonts w:ascii="Garamond" w:eastAsia="Times New Roman" w:hAnsi="Garamond" w:cs="Arial"/>
          <w:color w:val="333333"/>
          <w:bdr w:val="none" w:sz="0" w:space="0" w:color="auto" w:frame="1"/>
        </w:rPr>
        <w:t xml:space="preserve"> information relayed at Senate meetings, clearly distinguishing </w:t>
      </w:r>
      <w:r w:rsidRPr="009747A6">
        <w:rPr>
          <w:rFonts w:ascii="Garamond" w:eastAsia="Times New Roman" w:hAnsi="Garamond" w:cs="Arial"/>
          <w:color w:val="333333"/>
          <w:bdr w:val="none" w:sz="0" w:space="0" w:color="auto" w:frame="1"/>
        </w:rPr>
        <w:t>facts from</w:t>
      </w:r>
      <w:r w:rsidR="00D80E19">
        <w:rPr>
          <w:rFonts w:ascii="Garamond" w:eastAsia="Times New Roman" w:hAnsi="Garamond" w:cs="Arial"/>
          <w:color w:val="333333"/>
          <w:bdr w:val="none" w:sz="0" w:space="0" w:color="auto" w:frame="1"/>
        </w:rPr>
        <w:t xml:space="preserve"> S</w:t>
      </w:r>
      <w:r w:rsidR="00FD74BD" w:rsidRPr="009747A6">
        <w:rPr>
          <w:rFonts w:ascii="Garamond" w:eastAsia="Times New Roman" w:hAnsi="Garamond" w:cs="Arial"/>
          <w:color w:val="333333"/>
          <w:bdr w:val="none" w:sz="0" w:space="0" w:color="auto" w:frame="1"/>
        </w:rPr>
        <w:t>enator’s personal opinions</w:t>
      </w:r>
    </w:p>
    <w:p w14:paraId="45F392EA" w14:textId="77777777" w:rsidR="00FD74BD" w:rsidRPr="009747A6" w:rsidRDefault="001A3DAF" w:rsidP="00D80E19">
      <w:pPr>
        <w:pStyle w:val="NoSpacing"/>
        <w:numPr>
          <w:ilvl w:val="2"/>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Include pertinent</w:t>
      </w:r>
      <w:r w:rsidR="00FD74BD" w:rsidRPr="009747A6">
        <w:rPr>
          <w:rFonts w:ascii="Garamond" w:eastAsia="Times New Roman" w:hAnsi="Garamond" w:cs="Arial"/>
          <w:color w:val="333333"/>
          <w:bdr w:val="none" w:sz="0" w:space="0" w:color="auto" w:frame="1"/>
        </w:rPr>
        <w:t xml:space="preserve"> information from the official minutes;</w:t>
      </w:r>
    </w:p>
    <w:p w14:paraId="2C5805C8" w14:textId="77777777" w:rsidR="00FD74BD" w:rsidRPr="009747A6" w:rsidRDefault="001A3DAF" w:rsidP="00077EC8">
      <w:pPr>
        <w:pStyle w:val="NoSpacing"/>
        <w:numPr>
          <w:ilvl w:val="2"/>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Be emailed</w:t>
      </w:r>
      <w:r w:rsidR="00FD74BD" w:rsidRPr="009747A6">
        <w:rPr>
          <w:rFonts w:ascii="Garamond" w:eastAsia="Times New Roman" w:hAnsi="Garamond" w:cs="Arial"/>
          <w:color w:val="333333"/>
          <w:bdr w:val="none" w:sz="0" w:space="0" w:color="auto" w:frame="1"/>
        </w:rPr>
        <w:t xml:space="preserve"> to constituents</w:t>
      </w:r>
      <w:r w:rsidR="00C10465">
        <w:rPr>
          <w:rFonts w:ascii="Garamond" w:eastAsia="Times New Roman" w:hAnsi="Garamond" w:cs="Arial"/>
          <w:color w:val="333333"/>
          <w:bdr w:val="none" w:sz="0" w:space="0" w:color="auto" w:frame="1"/>
        </w:rPr>
        <w:t xml:space="preserve"> and the Secretary</w:t>
      </w:r>
      <w:r w:rsidR="00FD74BD" w:rsidRPr="009747A6">
        <w:rPr>
          <w:rFonts w:ascii="Garamond" w:eastAsia="Times New Roman" w:hAnsi="Garamond" w:cs="Arial"/>
          <w:color w:val="333333"/>
          <w:bdr w:val="none" w:sz="0" w:space="0" w:color="auto" w:frame="1"/>
        </w:rPr>
        <w:t xml:space="preserve"> by </w:t>
      </w:r>
      <w:r w:rsidR="00C10465">
        <w:rPr>
          <w:rFonts w:ascii="Garamond" w:eastAsia="Times New Roman" w:hAnsi="Garamond" w:cs="Arial"/>
          <w:color w:val="333333"/>
          <w:bdr w:val="none" w:sz="0" w:space="0" w:color="auto" w:frame="1"/>
        </w:rPr>
        <w:t xml:space="preserve">Friday at noon following the most recent Senate meeting. Notes </w:t>
      </w:r>
      <w:r w:rsidR="00077EC8">
        <w:rPr>
          <w:rFonts w:ascii="Garamond" w:eastAsia="Times New Roman" w:hAnsi="Garamond" w:cs="Arial"/>
          <w:color w:val="333333"/>
          <w:bdr w:val="none" w:sz="0" w:space="0" w:color="auto" w:frame="1"/>
        </w:rPr>
        <w:t>emailed within 24 hours of this deadline (e.g. Saturday at noon following</w:t>
      </w:r>
      <w:r w:rsidR="00FD74BD" w:rsidRPr="009747A6">
        <w:rPr>
          <w:rFonts w:ascii="Garamond" w:eastAsia="Times New Roman" w:hAnsi="Garamond" w:cs="Arial"/>
          <w:color w:val="333333"/>
          <w:bdr w:val="none" w:sz="0" w:space="0" w:color="auto" w:frame="1"/>
        </w:rPr>
        <w:t xml:space="preserve"> the most recent </w:t>
      </w:r>
      <w:r w:rsidRPr="009747A6">
        <w:rPr>
          <w:rFonts w:ascii="Garamond" w:eastAsia="Times New Roman" w:hAnsi="Garamond" w:cs="Arial"/>
          <w:color w:val="333333"/>
          <w:bdr w:val="none" w:sz="0" w:space="0" w:color="auto" w:frame="1"/>
        </w:rPr>
        <w:t>Senate meeting</w:t>
      </w:r>
      <w:r w:rsidR="00077EC8">
        <w:rPr>
          <w:rFonts w:ascii="Garamond" w:eastAsia="Times New Roman" w:hAnsi="Garamond" w:cs="Arial"/>
          <w:color w:val="333333"/>
          <w:bdr w:val="none" w:sz="0" w:space="0" w:color="auto" w:frame="1"/>
        </w:rPr>
        <w:t>) will be considered late. Notes emailed after Saturday at noon or never emailed will be considered missed.</w:t>
      </w:r>
    </w:p>
    <w:p w14:paraId="47E29D47" w14:textId="77777777" w:rsidR="00077EC8" w:rsidRPr="00077EC8" w:rsidRDefault="00077EC8" w:rsidP="00D80E19">
      <w:pPr>
        <w:pStyle w:val="NoSpacing"/>
        <w:numPr>
          <w:ilvl w:val="2"/>
          <w:numId w:val="11"/>
        </w:numPr>
        <w:spacing w:after="120"/>
        <w:rPr>
          <w:rFonts w:ascii="Garamond" w:eastAsia="Times New Roman" w:hAnsi="Garamond" w:cs="Arial"/>
          <w:color w:val="333333"/>
        </w:rPr>
      </w:pPr>
      <w:r>
        <w:rPr>
          <w:rFonts w:ascii="Garamond" w:eastAsia="Times New Roman" w:hAnsi="Garamond" w:cs="Arial"/>
          <w:color w:val="333333"/>
          <w:bdr w:val="none" w:sz="0" w:space="0" w:color="auto" w:frame="1"/>
        </w:rPr>
        <w:t xml:space="preserve">Two (2) sets of late notes, as outlined above, are equal to one (1) set of missed notes. </w:t>
      </w:r>
      <w:r w:rsidR="001A3DAF" w:rsidRPr="009747A6">
        <w:rPr>
          <w:rFonts w:ascii="Garamond" w:eastAsia="Times New Roman" w:hAnsi="Garamond" w:cs="Arial"/>
          <w:color w:val="333333"/>
          <w:bdr w:val="none" w:sz="0" w:space="0" w:color="auto" w:frame="1"/>
        </w:rPr>
        <w:t>If a</w:t>
      </w:r>
      <w:r w:rsidR="00FD74BD" w:rsidRPr="009747A6">
        <w:rPr>
          <w:rFonts w:ascii="Garamond" w:eastAsia="Times New Roman" w:hAnsi="Garamond" w:cs="Arial"/>
          <w:color w:val="333333"/>
          <w:bdr w:val="none" w:sz="0" w:space="0" w:color="auto" w:frame="1"/>
        </w:rPr>
        <w:t xml:space="preserve"> Senator </w:t>
      </w:r>
      <w:r>
        <w:rPr>
          <w:rFonts w:ascii="Garamond" w:eastAsia="Times New Roman" w:hAnsi="Garamond" w:cs="Arial"/>
          <w:color w:val="333333"/>
          <w:bdr w:val="none" w:sz="0" w:space="0" w:color="auto" w:frame="1"/>
        </w:rPr>
        <w:t>accumulates f</w:t>
      </w:r>
      <w:r w:rsidR="00FD74BD" w:rsidRPr="009747A6">
        <w:rPr>
          <w:rFonts w:ascii="Garamond" w:eastAsia="Times New Roman" w:hAnsi="Garamond" w:cs="Arial"/>
          <w:color w:val="333333"/>
          <w:bdr w:val="none" w:sz="0" w:space="0" w:color="auto" w:frame="1"/>
        </w:rPr>
        <w:t xml:space="preserve">our (4) </w:t>
      </w:r>
      <w:r>
        <w:rPr>
          <w:rFonts w:ascii="Garamond" w:eastAsia="Times New Roman" w:hAnsi="Garamond" w:cs="Arial"/>
          <w:color w:val="333333"/>
          <w:bdr w:val="none" w:sz="0" w:space="0" w:color="auto" w:frame="1"/>
        </w:rPr>
        <w:t>sets of missed notes</w:t>
      </w:r>
      <w:r w:rsidR="00FD74BD" w:rsidRPr="009747A6">
        <w:rPr>
          <w:rFonts w:ascii="Garamond" w:eastAsia="Times New Roman" w:hAnsi="Garamond" w:cs="Arial"/>
          <w:color w:val="333333"/>
          <w:bdr w:val="none" w:sz="0" w:space="0" w:color="auto" w:frame="1"/>
        </w:rPr>
        <w:t xml:space="preserve"> within his or </w:t>
      </w:r>
      <w:r w:rsidR="001A3DAF" w:rsidRPr="009747A6">
        <w:rPr>
          <w:rFonts w:ascii="Garamond" w:eastAsia="Times New Roman" w:hAnsi="Garamond" w:cs="Arial"/>
          <w:color w:val="333333"/>
          <w:bdr w:val="none" w:sz="0" w:space="0" w:color="auto" w:frame="1"/>
        </w:rPr>
        <w:t>her term</w:t>
      </w:r>
      <w:r w:rsidR="00FD74BD" w:rsidRPr="009747A6">
        <w:rPr>
          <w:rFonts w:ascii="Garamond" w:eastAsia="Times New Roman" w:hAnsi="Garamond" w:cs="Arial"/>
          <w:color w:val="333333"/>
          <w:bdr w:val="none" w:sz="0" w:space="0" w:color="auto" w:frame="1"/>
        </w:rPr>
        <w:t xml:space="preserve"> of office, </w:t>
      </w:r>
      <w:r>
        <w:rPr>
          <w:rFonts w:ascii="Garamond" w:eastAsia="Times New Roman" w:hAnsi="Garamond" w:cs="Arial"/>
          <w:color w:val="333333"/>
          <w:bdr w:val="none" w:sz="0" w:space="0" w:color="auto" w:frame="1"/>
        </w:rPr>
        <w:t xml:space="preserve">then </w:t>
      </w:r>
      <w:r w:rsidR="00FD74BD" w:rsidRPr="009747A6">
        <w:rPr>
          <w:rFonts w:ascii="Garamond" w:eastAsia="Times New Roman" w:hAnsi="Garamond" w:cs="Arial"/>
          <w:color w:val="333333"/>
          <w:bdr w:val="none" w:sz="0" w:space="0" w:color="auto" w:frame="1"/>
        </w:rPr>
        <w:t xml:space="preserve">he or she shall be </w:t>
      </w:r>
      <w:r>
        <w:rPr>
          <w:rFonts w:ascii="Garamond" w:eastAsia="Times New Roman" w:hAnsi="Garamond" w:cs="Arial"/>
          <w:color w:val="333333"/>
          <w:bdr w:val="none" w:sz="0" w:space="0" w:color="auto" w:frame="1"/>
        </w:rPr>
        <w:t>punish</w:t>
      </w:r>
      <w:r w:rsidR="005D0E56">
        <w:rPr>
          <w:rFonts w:ascii="Garamond" w:eastAsia="Times New Roman" w:hAnsi="Garamond" w:cs="Arial"/>
          <w:color w:val="333333"/>
          <w:bdr w:val="none" w:sz="0" w:space="0" w:color="auto" w:frame="1"/>
        </w:rPr>
        <w:t>ed</w:t>
      </w:r>
      <w:r>
        <w:rPr>
          <w:rFonts w:ascii="Garamond" w:eastAsia="Times New Roman" w:hAnsi="Garamond" w:cs="Arial"/>
          <w:color w:val="333333"/>
          <w:bdr w:val="none" w:sz="0" w:space="0" w:color="auto" w:frame="1"/>
        </w:rPr>
        <w:t xml:space="preserve"> through the impeachment process, including </w:t>
      </w:r>
      <w:r w:rsidRPr="009747A6">
        <w:rPr>
          <w:rFonts w:ascii="Garamond" w:eastAsia="Times New Roman" w:hAnsi="Garamond" w:cs="Arial"/>
          <w:color w:val="333333"/>
          <w:bdr w:val="none" w:sz="0" w:space="0" w:color="auto" w:frame="1"/>
        </w:rPr>
        <w:t>removal from office</w:t>
      </w:r>
      <w:r>
        <w:rPr>
          <w:rFonts w:ascii="Garamond" w:eastAsia="Times New Roman" w:hAnsi="Garamond" w:cs="Arial"/>
          <w:color w:val="333333"/>
          <w:bdr w:val="none" w:sz="0" w:space="0" w:color="auto" w:frame="1"/>
        </w:rPr>
        <w:t xml:space="preserve">, as outlined in </w:t>
      </w:r>
      <w:r w:rsidRPr="009747A6">
        <w:rPr>
          <w:rFonts w:ascii="Garamond" w:eastAsia="Times New Roman" w:hAnsi="Garamond" w:cs="Arial"/>
          <w:color w:val="333333"/>
          <w:bdr w:val="none" w:sz="0" w:space="0" w:color="auto" w:frame="1"/>
        </w:rPr>
        <w:t>Section VIII of the Bylaws.</w:t>
      </w:r>
      <w:r>
        <w:rPr>
          <w:rFonts w:ascii="Garamond" w:eastAsia="Times New Roman" w:hAnsi="Garamond" w:cs="Arial"/>
          <w:color w:val="333333"/>
          <w:bdr w:val="none" w:sz="0" w:space="0" w:color="auto" w:frame="1"/>
        </w:rPr>
        <w:t xml:space="preserve"> </w:t>
      </w:r>
    </w:p>
    <w:p w14:paraId="5BB87B8B" w14:textId="77777777" w:rsidR="00FD74BD" w:rsidRPr="00D40367" w:rsidRDefault="00FD74BD" w:rsidP="00077EC8">
      <w:pPr>
        <w:pStyle w:val="NoSpacing"/>
        <w:numPr>
          <w:ilvl w:val="1"/>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lastRenderedPageBreak/>
        <w:t xml:space="preserve">The </w:t>
      </w:r>
      <w:r w:rsidR="00077EC8">
        <w:rPr>
          <w:rFonts w:ascii="Garamond" w:eastAsia="Times New Roman" w:hAnsi="Garamond" w:cs="Arial"/>
          <w:color w:val="333333"/>
          <w:bdr w:val="none" w:sz="0" w:space="0" w:color="auto" w:frame="1"/>
        </w:rPr>
        <w:t>Secretary</w:t>
      </w:r>
      <w:r w:rsidRPr="009747A6">
        <w:rPr>
          <w:rFonts w:ascii="Garamond" w:eastAsia="Times New Roman" w:hAnsi="Garamond" w:cs="Arial"/>
          <w:color w:val="333333"/>
          <w:bdr w:val="none" w:sz="0" w:space="0" w:color="auto" w:frame="1"/>
        </w:rPr>
        <w:t xml:space="preserve"> shall monitor the punctuality and content </w:t>
      </w:r>
      <w:r w:rsidR="001A3DAF" w:rsidRPr="009747A6">
        <w:rPr>
          <w:rFonts w:ascii="Garamond" w:eastAsia="Times New Roman" w:hAnsi="Garamond" w:cs="Arial"/>
          <w:color w:val="333333"/>
          <w:bdr w:val="none" w:sz="0" w:space="0" w:color="auto" w:frame="1"/>
        </w:rPr>
        <w:t>of Senate</w:t>
      </w:r>
      <w:r w:rsidRPr="009747A6">
        <w:rPr>
          <w:rFonts w:ascii="Garamond" w:eastAsia="Times New Roman" w:hAnsi="Garamond" w:cs="Arial"/>
          <w:color w:val="333333"/>
          <w:bdr w:val="none" w:sz="0" w:space="0" w:color="auto" w:frame="1"/>
        </w:rPr>
        <w:t xml:space="preserve"> notes according to the above guidelines.</w:t>
      </w:r>
      <w:r w:rsidR="00077EC8">
        <w:rPr>
          <w:rFonts w:ascii="Garamond" w:eastAsia="Times New Roman" w:hAnsi="Garamond" w:cs="Arial"/>
          <w:color w:val="333333"/>
          <w:bdr w:val="none" w:sz="0" w:space="0" w:color="auto" w:frame="1"/>
        </w:rPr>
        <w:t xml:space="preserve"> </w:t>
      </w:r>
    </w:p>
    <w:p w14:paraId="4F6859AA" w14:textId="77777777" w:rsidR="00D40367" w:rsidRPr="009747A6" w:rsidRDefault="00D40367" w:rsidP="00077EC8">
      <w:pPr>
        <w:pStyle w:val="NoSpacing"/>
        <w:numPr>
          <w:ilvl w:val="1"/>
          <w:numId w:val="11"/>
        </w:numPr>
        <w:spacing w:after="120"/>
        <w:rPr>
          <w:rFonts w:ascii="Garamond" w:eastAsia="Times New Roman" w:hAnsi="Garamond" w:cs="Arial"/>
          <w:color w:val="333333"/>
        </w:rPr>
      </w:pPr>
      <w:r>
        <w:rPr>
          <w:rFonts w:ascii="Garamond" w:eastAsia="Times New Roman" w:hAnsi="Garamond" w:cs="Arial"/>
          <w:color w:val="333333"/>
          <w:bdr w:val="none" w:sz="0" w:space="0" w:color="auto" w:frame="1"/>
        </w:rPr>
        <w:t xml:space="preserve">Members of Senate cannot endorse a candidate in any election </w:t>
      </w:r>
      <w:r w:rsidR="0005047D">
        <w:rPr>
          <w:rFonts w:ascii="Garamond" w:eastAsia="Times New Roman" w:hAnsi="Garamond" w:cs="Arial"/>
          <w:color w:val="333333"/>
          <w:bdr w:val="none" w:sz="0" w:space="0" w:color="auto" w:frame="1"/>
        </w:rPr>
        <w:t>in an official capacity</w:t>
      </w:r>
      <w:r>
        <w:rPr>
          <w:rFonts w:ascii="Garamond" w:eastAsia="Times New Roman" w:hAnsi="Garamond" w:cs="Arial"/>
          <w:color w:val="333333"/>
          <w:bdr w:val="none" w:sz="0" w:space="0" w:color="auto" w:frame="1"/>
        </w:rPr>
        <w:t>. Members of Senate must refrain from showing favor to any candidate in a way that would unduly influence the election and/or reflect poorly upon Senate. Members of Senate found to be in violation of this protocol may be subject to punishment as outlined in Section VIII of the Bylaws.</w:t>
      </w:r>
    </w:p>
    <w:p w14:paraId="7144A440" w14:textId="77777777" w:rsidR="00FD74BD" w:rsidRPr="009747A6" w:rsidRDefault="00FD74BD" w:rsidP="00077EC8">
      <w:pPr>
        <w:pStyle w:val="NoSpacing"/>
        <w:numPr>
          <w:ilvl w:val="0"/>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Communication with Other Senate Members</w:t>
      </w:r>
    </w:p>
    <w:p w14:paraId="715E0EC1" w14:textId="77777777" w:rsidR="00FD74BD" w:rsidRPr="009747A6" w:rsidRDefault="00FD74BD" w:rsidP="00077EC8">
      <w:pPr>
        <w:pStyle w:val="NoSpacing"/>
        <w:numPr>
          <w:ilvl w:val="1"/>
          <w:numId w:val="1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It is expected that each Senate </w:t>
      </w:r>
      <w:r w:rsidR="001A3DAF" w:rsidRPr="009747A6">
        <w:rPr>
          <w:rFonts w:ascii="Garamond" w:eastAsia="Times New Roman" w:hAnsi="Garamond" w:cs="Arial"/>
          <w:color w:val="333333"/>
          <w:bdr w:val="none" w:sz="0" w:space="0" w:color="auto" w:frame="1"/>
        </w:rPr>
        <w:t>member will</w:t>
      </w:r>
      <w:r w:rsidRPr="009747A6">
        <w:rPr>
          <w:rFonts w:ascii="Garamond" w:eastAsia="Times New Roman" w:hAnsi="Garamond" w:cs="Arial"/>
          <w:color w:val="333333"/>
          <w:bdr w:val="none" w:sz="0" w:space="0" w:color="auto" w:frame="1"/>
        </w:rPr>
        <w:t xml:space="preserve"> treat all other Senate members with respect and courtesy. If any </w:t>
      </w:r>
      <w:r w:rsidR="001A3DAF" w:rsidRPr="009747A6">
        <w:rPr>
          <w:rFonts w:ascii="Garamond" w:eastAsia="Times New Roman" w:hAnsi="Garamond" w:cs="Arial"/>
          <w:color w:val="333333"/>
          <w:bdr w:val="none" w:sz="0" w:space="0" w:color="auto" w:frame="1"/>
        </w:rPr>
        <w:t>Senate member</w:t>
      </w:r>
      <w:r w:rsidRPr="009747A6">
        <w:rPr>
          <w:rFonts w:ascii="Garamond" w:eastAsia="Times New Roman" w:hAnsi="Garamond" w:cs="Arial"/>
          <w:color w:val="333333"/>
          <w:bdr w:val="none" w:sz="0" w:space="0" w:color="auto" w:frame="1"/>
        </w:rPr>
        <w:t xml:space="preserve"> feels that they have been treated disrespectfully, it is this </w:t>
      </w:r>
      <w:r w:rsidR="001A3DAF" w:rsidRPr="009747A6">
        <w:rPr>
          <w:rFonts w:ascii="Garamond" w:eastAsia="Times New Roman" w:hAnsi="Garamond" w:cs="Arial"/>
          <w:color w:val="333333"/>
          <w:bdr w:val="none" w:sz="0" w:space="0" w:color="auto" w:frame="1"/>
        </w:rPr>
        <w:t>Senate member’s</w:t>
      </w:r>
      <w:r w:rsidRPr="009747A6">
        <w:rPr>
          <w:rFonts w:ascii="Garamond" w:eastAsia="Times New Roman" w:hAnsi="Garamond" w:cs="Arial"/>
          <w:color w:val="333333"/>
          <w:bdr w:val="none" w:sz="0" w:space="0" w:color="auto" w:frame="1"/>
        </w:rPr>
        <w:t xml:space="preserve"> responsibility to br</w:t>
      </w:r>
      <w:r w:rsidR="00077EC8">
        <w:rPr>
          <w:rFonts w:ascii="Garamond" w:eastAsia="Times New Roman" w:hAnsi="Garamond" w:cs="Arial"/>
          <w:color w:val="333333"/>
          <w:bdr w:val="none" w:sz="0" w:space="0" w:color="auto" w:frame="1"/>
        </w:rPr>
        <w:t>ing this to the attention of a</w:t>
      </w:r>
      <w:r w:rsidRPr="009747A6">
        <w:rPr>
          <w:rFonts w:ascii="Garamond" w:eastAsia="Times New Roman" w:hAnsi="Garamond" w:cs="Arial"/>
          <w:color w:val="333333"/>
          <w:bdr w:val="none" w:sz="0" w:space="0" w:color="auto" w:frame="1"/>
        </w:rPr>
        <w:t xml:space="preserve"> </w:t>
      </w:r>
      <w:r w:rsidR="00077EC8">
        <w:rPr>
          <w:rFonts w:ascii="Garamond" w:eastAsia="Times New Roman" w:hAnsi="Garamond" w:cs="Arial"/>
          <w:color w:val="333333"/>
          <w:bdr w:val="none" w:sz="0" w:space="0" w:color="auto" w:frame="1"/>
        </w:rPr>
        <w:t>Faculty A</w:t>
      </w:r>
      <w:r w:rsidRPr="009747A6">
        <w:rPr>
          <w:rFonts w:ascii="Garamond" w:eastAsia="Times New Roman" w:hAnsi="Garamond" w:cs="Arial"/>
          <w:color w:val="333333"/>
          <w:bdr w:val="none" w:sz="0" w:space="0" w:color="auto" w:frame="1"/>
        </w:rPr>
        <w:t>dvisor.</w:t>
      </w:r>
    </w:p>
    <w:p w14:paraId="5F2A8730" w14:textId="77777777" w:rsidR="00516124" w:rsidRDefault="00516124" w:rsidP="009747A6">
      <w:pPr>
        <w:pStyle w:val="NoSpacing"/>
        <w:spacing w:after="120"/>
        <w:rPr>
          <w:rFonts w:ascii="Garamond" w:eastAsia="Times New Roman" w:hAnsi="Garamond" w:cs="Arial"/>
          <w:b/>
          <w:bCs/>
          <w:color w:val="333333"/>
          <w:bdr w:val="none" w:sz="0" w:space="0" w:color="auto" w:frame="1"/>
        </w:rPr>
      </w:pPr>
    </w:p>
    <w:p w14:paraId="4068E458" w14:textId="77777777" w:rsidR="00FD74BD" w:rsidRPr="009747A6" w:rsidRDefault="00FD74BD" w:rsidP="009747A6">
      <w:pPr>
        <w:pStyle w:val="NoSpacing"/>
        <w:spacing w:after="120"/>
        <w:rPr>
          <w:rFonts w:ascii="Garamond" w:eastAsia="Times New Roman" w:hAnsi="Garamond" w:cs="Arial"/>
          <w:color w:val="333333"/>
        </w:rPr>
      </w:pPr>
      <w:r w:rsidRPr="009747A6">
        <w:rPr>
          <w:rFonts w:ascii="Garamond" w:eastAsia="Times New Roman" w:hAnsi="Garamond" w:cs="Arial"/>
          <w:b/>
          <w:bCs/>
          <w:color w:val="333333"/>
          <w:bdr w:val="none" w:sz="0" w:space="0" w:color="auto" w:frame="1"/>
        </w:rPr>
        <w:t>SECTION VI. COMMITTEES</w:t>
      </w:r>
    </w:p>
    <w:p w14:paraId="130CE2E8" w14:textId="77777777" w:rsidR="00FD74BD" w:rsidRPr="009747A6" w:rsidRDefault="00FD74BD" w:rsidP="00077EC8">
      <w:pPr>
        <w:pStyle w:val="NoSpacing"/>
        <w:numPr>
          <w:ilvl w:val="0"/>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As outlined in Article II, Section 2 of the Constitution, the Senate has the power to create committees. The following will be </w:t>
      </w:r>
      <w:r w:rsidR="001A3DAF" w:rsidRPr="009747A6">
        <w:rPr>
          <w:rFonts w:ascii="Garamond" w:eastAsia="Times New Roman" w:hAnsi="Garamond" w:cs="Arial"/>
          <w:color w:val="333333"/>
          <w:bdr w:val="none" w:sz="0" w:space="0" w:color="auto" w:frame="1"/>
        </w:rPr>
        <w:t>considered standing</w:t>
      </w:r>
      <w:r w:rsidRPr="009747A6">
        <w:rPr>
          <w:rFonts w:ascii="Garamond" w:eastAsia="Times New Roman" w:hAnsi="Garamond" w:cs="Arial"/>
          <w:color w:val="333333"/>
          <w:bdr w:val="none" w:sz="0" w:space="0" w:color="auto" w:frame="1"/>
        </w:rPr>
        <w:t xml:space="preserve"> committees of the Senate:</w:t>
      </w:r>
    </w:p>
    <w:p w14:paraId="70699713" w14:textId="77777777" w:rsidR="00FD74BD" w:rsidRPr="009747A6" w:rsidRDefault="001A3DAF"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Executive Committee</w:t>
      </w:r>
    </w:p>
    <w:p w14:paraId="1DD5A7F8" w14:textId="77777777" w:rsidR="00FD74BD" w:rsidRPr="009747A6" w:rsidRDefault="001A3DAF"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Communications Committee</w:t>
      </w:r>
    </w:p>
    <w:p w14:paraId="28999682" w14:textId="77777777" w:rsidR="00FD74BD" w:rsidRPr="009747A6" w:rsidRDefault="001A3DAF"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Student and</w:t>
      </w:r>
      <w:r w:rsidR="00FD74BD" w:rsidRPr="009747A6">
        <w:rPr>
          <w:rFonts w:ascii="Garamond" w:eastAsia="Times New Roman" w:hAnsi="Garamond" w:cs="Arial"/>
          <w:color w:val="333333"/>
          <w:bdr w:val="none" w:sz="0" w:space="0" w:color="auto" w:frame="1"/>
        </w:rPr>
        <w:t xml:space="preserve"> Academic Concerns Committee</w:t>
      </w:r>
    </w:p>
    <w:p w14:paraId="272FC2A8" w14:textId="77777777" w:rsidR="00FD74BD" w:rsidRPr="009747A6" w:rsidRDefault="001A3DAF"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Finance Committee</w:t>
      </w:r>
    </w:p>
    <w:p w14:paraId="6E4B812B" w14:textId="77777777" w:rsidR="00FD74BD" w:rsidRPr="009747A6" w:rsidRDefault="00FD74BD"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Committee on Committees</w:t>
      </w:r>
    </w:p>
    <w:p w14:paraId="61A73C2A" w14:textId="77777777" w:rsidR="00FD74BD" w:rsidRPr="009747A6" w:rsidRDefault="001A3DAF" w:rsidP="00077EC8">
      <w:pPr>
        <w:pStyle w:val="NoSpacing"/>
        <w:numPr>
          <w:ilvl w:val="0"/>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following</w:t>
      </w:r>
      <w:r w:rsidR="00FD74BD" w:rsidRPr="009747A6">
        <w:rPr>
          <w:rFonts w:ascii="Garamond" w:eastAsia="Times New Roman" w:hAnsi="Garamond" w:cs="Arial"/>
          <w:color w:val="333333"/>
          <w:bdr w:val="none" w:sz="0" w:space="0" w:color="auto" w:frame="1"/>
        </w:rPr>
        <w:t xml:space="preserve"> will be considered permanent committees of the Senate:</w:t>
      </w:r>
    </w:p>
    <w:p w14:paraId="67BC06AD" w14:textId="77777777" w:rsidR="00FD74BD" w:rsidRPr="009747A6" w:rsidRDefault="00FD74BD"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Social Committee</w:t>
      </w:r>
    </w:p>
    <w:p w14:paraId="3358F882" w14:textId="77777777" w:rsidR="00FD74BD" w:rsidRPr="009747A6" w:rsidRDefault="00FD74BD"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Environmental Concerns Committee</w:t>
      </w:r>
    </w:p>
    <w:p w14:paraId="77426F03" w14:textId="77777777" w:rsidR="00FD74BD" w:rsidRPr="009747A6" w:rsidRDefault="00FD74BD"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Multicultural Development Committee</w:t>
      </w:r>
    </w:p>
    <w:p w14:paraId="4AA9B37C" w14:textId="77777777" w:rsidR="00FD74BD" w:rsidRPr="009747A6" w:rsidRDefault="00FD74BD"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Media Committee</w:t>
      </w:r>
    </w:p>
    <w:p w14:paraId="6B577D60" w14:textId="77777777" w:rsidR="00FD74BD" w:rsidRPr="009747A6" w:rsidRDefault="001A3DAF"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Welcome Week</w:t>
      </w:r>
      <w:r w:rsidR="00FD74BD" w:rsidRPr="009747A6">
        <w:rPr>
          <w:rFonts w:ascii="Garamond" w:eastAsia="Times New Roman" w:hAnsi="Garamond" w:cs="Arial"/>
          <w:color w:val="333333"/>
          <w:bdr w:val="none" w:sz="0" w:space="0" w:color="auto" w:frame="1"/>
        </w:rPr>
        <w:t xml:space="preserve"> Committee</w:t>
      </w:r>
    </w:p>
    <w:p w14:paraId="1671CA35" w14:textId="77777777" w:rsidR="00FD74BD" w:rsidRPr="009747A6" w:rsidRDefault="00FD74BD"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Campus Kitty Committee</w:t>
      </w:r>
    </w:p>
    <w:p w14:paraId="26671053" w14:textId="77777777" w:rsidR="00FD74BD" w:rsidRPr="00146022" w:rsidRDefault="00FD74BD" w:rsidP="00077EC8">
      <w:pPr>
        <w:pStyle w:val="NoSpacing"/>
        <w:numPr>
          <w:ilvl w:val="1"/>
          <w:numId w:val="13"/>
        </w:numPr>
        <w:spacing w:after="120"/>
        <w:rPr>
          <w:rFonts w:ascii="Garamond" w:eastAsia="Times New Roman" w:hAnsi="Garamond" w:cs="Arial"/>
          <w:color w:val="333333"/>
        </w:rPr>
      </w:pPr>
      <w:r w:rsidRPr="00146022">
        <w:rPr>
          <w:rFonts w:ascii="Garamond" w:eastAsia="Times New Roman" w:hAnsi="Garamond" w:cs="Arial"/>
          <w:color w:val="333333"/>
          <w:bdr w:val="none" w:sz="0" w:space="0" w:color="auto" w:frame="1"/>
        </w:rPr>
        <w:t>Elections Commission</w:t>
      </w:r>
    </w:p>
    <w:p w14:paraId="5AE9F50D" w14:textId="77777777" w:rsidR="00FD74BD" w:rsidRPr="00146022" w:rsidRDefault="00FD74BD" w:rsidP="00077EC8">
      <w:pPr>
        <w:pStyle w:val="NoSpacing"/>
        <w:numPr>
          <w:ilvl w:val="1"/>
          <w:numId w:val="13"/>
        </w:numPr>
        <w:spacing w:after="120"/>
        <w:rPr>
          <w:rFonts w:ascii="Garamond" w:eastAsia="Times New Roman" w:hAnsi="Garamond" w:cs="Arial"/>
          <w:color w:val="333333"/>
        </w:rPr>
      </w:pPr>
      <w:r w:rsidRPr="00146022">
        <w:rPr>
          <w:rFonts w:ascii="Garamond" w:eastAsia="Times New Roman" w:hAnsi="Garamond" w:cs="Arial"/>
          <w:color w:val="333333"/>
          <w:bdr w:val="none" w:sz="0" w:space="0" w:color="auto" w:frame="1"/>
        </w:rPr>
        <w:t>Shirttails Serenade Committee</w:t>
      </w:r>
    </w:p>
    <w:p w14:paraId="5C6AD6B4" w14:textId="77777777" w:rsidR="00FD74BD" w:rsidRPr="009747A6" w:rsidRDefault="001A3DAF" w:rsidP="00077EC8">
      <w:pPr>
        <w:pStyle w:val="NoSpacing"/>
        <w:numPr>
          <w:ilvl w:val="0"/>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Senate</w:t>
      </w:r>
      <w:r w:rsidR="00FD74BD" w:rsidRPr="009747A6">
        <w:rPr>
          <w:rFonts w:ascii="Garamond" w:eastAsia="Times New Roman" w:hAnsi="Garamond" w:cs="Arial"/>
          <w:color w:val="333333"/>
          <w:bdr w:val="none" w:sz="0" w:space="0" w:color="auto" w:frame="1"/>
        </w:rPr>
        <w:t xml:space="preserve"> Standing Committees:  The Senate shall be organized into </w:t>
      </w:r>
      <w:r w:rsidRPr="009747A6">
        <w:rPr>
          <w:rFonts w:ascii="Garamond" w:eastAsia="Times New Roman" w:hAnsi="Garamond" w:cs="Arial"/>
          <w:color w:val="333333"/>
          <w:bdr w:val="none" w:sz="0" w:space="0" w:color="auto" w:frame="1"/>
        </w:rPr>
        <w:t>the following</w:t>
      </w:r>
      <w:r w:rsidR="00FD74BD" w:rsidRPr="009747A6">
        <w:rPr>
          <w:rFonts w:ascii="Garamond" w:eastAsia="Times New Roman" w:hAnsi="Garamond" w:cs="Arial"/>
          <w:color w:val="333333"/>
          <w:bdr w:val="none" w:sz="0" w:space="0" w:color="auto" w:frame="1"/>
        </w:rPr>
        <w:t xml:space="preserve"> committees, with each Senator serving on one (1) and no more than two(2) committees:</w:t>
      </w:r>
    </w:p>
    <w:p w14:paraId="09BB8F36" w14:textId="77777777" w:rsidR="00FD74BD" w:rsidRPr="009747A6" w:rsidRDefault="001A3DAF"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Executive</w:t>
      </w:r>
      <w:r w:rsidR="00FD74BD" w:rsidRPr="009747A6">
        <w:rPr>
          <w:rFonts w:ascii="Garamond" w:eastAsia="Times New Roman" w:hAnsi="Garamond" w:cs="Arial"/>
          <w:color w:val="333333"/>
          <w:bdr w:val="none" w:sz="0" w:space="0" w:color="auto" w:frame="1"/>
        </w:rPr>
        <w:t xml:space="preserve"> Committee shall </w:t>
      </w:r>
      <w:r w:rsidRPr="009747A6">
        <w:rPr>
          <w:rFonts w:ascii="Garamond" w:eastAsia="Times New Roman" w:hAnsi="Garamond" w:cs="Arial"/>
          <w:color w:val="333333"/>
          <w:bdr w:val="none" w:sz="0" w:space="0" w:color="auto" w:frame="1"/>
        </w:rPr>
        <w:t>be chaired</w:t>
      </w:r>
      <w:r w:rsidR="00FD74BD" w:rsidRPr="009747A6">
        <w:rPr>
          <w:rFonts w:ascii="Garamond" w:eastAsia="Times New Roman" w:hAnsi="Garamond" w:cs="Arial"/>
          <w:color w:val="333333"/>
          <w:bdr w:val="none" w:sz="0" w:space="0" w:color="auto" w:frame="1"/>
        </w:rPr>
        <w:t xml:space="preserve"> by the President and shall operate according to a committee </w:t>
      </w:r>
      <w:r w:rsidRPr="009747A6">
        <w:rPr>
          <w:rFonts w:ascii="Garamond" w:eastAsia="Times New Roman" w:hAnsi="Garamond" w:cs="Arial"/>
          <w:color w:val="333333"/>
          <w:bdr w:val="none" w:sz="0" w:space="0" w:color="auto" w:frame="1"/>
        </w:rPr>
        <w:t>document appended</w:t>
      </w:r>
      <w:r w:rsidR="00FD74BD" w:rsidRPr="009747A6">
        <w:rPr>
          <w:rFonts w:ascii="Garamond" w:eastAsia="Times New Roman" w:hAnsi="Garamond" w:cs="Arial"/>
          <w:color w:val="333333"/>
          <w:bdr w:val="none" w:sz="0" w:space="0" w:color="auto" w:frame="1"/>
        </w:rPr>
        <w:t xml:space="preserve"> to these Bylaws.</w:t>
      </w:r>
    </w:p>
    <w:p w14:paraId="7B71B998" w14:textId="77777777" w:rsidR="00FD74BD" w:rsidRPr="009747A6" w:rsidRDefault="001A3DAF"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Communications</w:t>
      </w:r>
      <w:r w:rsidR="00FD74BD" w:rsidRPr="009747A6">
        <w:rPr>
          <w:rFonts w:ascii="Garamond" w:eastAsia="Times New Roman" w:hAnsi="Garamond" w:cs="Arial"/>
          <w:color w:val="333333"/>
          <w:bdr w:val="none" w:sz="0" w:space="0" w:color="auto" w:frame="1"/>
        </w:rPr>
        <w:t xml:space="preserve"> Committee </w:t>
      </w:r>
      <w:r w:rsidRPr="009747A6">
        <w:rPr>
          <w:rFonts w:ascii="Garamond" w:eastAsia="Times New Roman" w:hAnsi="Garamond" w:cs="Arial"/>
          <w:color w:val="333333"/>
          <w:bdr w:val="none" w:sz="0" w:space="0" w:color="auto" w:frame="1"/>
        </w:rPr>
        <w:t>shall be</w:t>
      </w:r>
      <w:r w:rsidR="00FD74BD" w:rsidRPr="009747A6">
        <w:rPr>
          <w:rFonts w:ascii="Garamond" w:eastAsia="Times New Roman" w:hAnsi="Garamond" w:cs="Arial"/>
          <w:color w:val="333333"/>
          <w:bdr w:val="none" w:sz="0" w:space="0" w:color="auto" w:frame="1"/>
        </w:rPr>
        <w:t xml:space="preserve"> chaired by the Secretary of the Senate and shall operate according to </w:t>
      </w:r>
      <w:r w:rsidRPr="009747A6">
        <w:rPr>
          <w:rFonts w:ascii="Garamond" w:eastAsia="Times New Roman" w:hAnsi="Garamond" w:cs="Arial"/>
          <w:color w:val="333333"/>
          <w:bdr w:val="none" w:sz="0" w:space="0" w:color="auto" w:frame="1"/>
        </w:rPr>
        <w:t>a committee</w:t>
      </w:r>
      <w:r w:rsidR="00FD74BD" w:rsidRPr="009747A6">
        <w:rPr>
          <w:rFonts w:ascii="Garamond" w:eastAsia="Times New Roman" w:hAnsi="Garamond" w:cs="Arial"/>
          <w:color w:val="333333"/>
          <w:bdr w:val="none" w:sz="0" w:space="0" w:color="auto" w:frame="1"/>
        </w:rPr>
        <w:t xml:space="preserve"> document appended to these Bylaws.</w:t>
      </w:r>
    </w:p>
    <w:p w14:paraId="54E9F826" w14:textId="77777777" w:rsidR="00FD74BD" w:rsidRPr="009747A6" w:rsidRDefault="001A3DAF"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The Committee </w:t>
      </w:r>
      <w:r w:rsidR="00077EC8">
        <w:rPr>
          <w:rFonts w:ascii="Garamond" w:eastAsia="Times New Roman" w:hAnsi="Garamond" w:cs="Arial"/>
          <w:color w:val="333333"/>
          <w:bdr w:val="none" w:sz="0" w:space="0" w:color="auto" w:frame="1"/>
        </w:rPr>
        <w:t xml:space="preserve">on Student and Academic Affairs </w:t>
      </w:r>
      <w:r w:rsidRPr="009747A6">
        <w:rPr>
          <w:rFonts w:ascii="Garamond" w:eastAsia="Times New Roman" w:hAnsi="Garamond" w:cs="Arial"/>
          <w:color w:val="333333"/>
          <w:bdr w:val="none" w:sz="0" w:space="0" w:color="auto" w:frame="1"/>
        </w:rPr>
        <w:t>shall</w:t>
      </w:r>
      <w:r w:rsidR="00FD74BD" w:rsidRPr="009747A6">
        <w:rPr>
          <w:rFonts w:ascii="Garamond" w:eastAsia="Times New Roman" w:hAnsi="Garamond" w:cs="Arial"/>
          <w:color w:val="333333"/>
          <w:bdr w:val="none" w:sz="0" w:space="0" w:color="auto" w:frame="1"/>
        </w:rPr>
        <w:t xml:space="preserve"> be co-chaired by the Presidential Assistant and the Academic </w:t>
      </w:r>
      <w:r w:rsidRPr="009747A6">
        <w:rPr>
          <w:rFonts w:ascii="Garamond" w:eastAsia="Times New Roman" w:hAnsi="Garamond" w:cs="Arial"/>
          <w:color w:val="333333"/>
          <w:bdr w:val="none" w:sz="0" w:space="0" w:color="auto" w:frame="1"/>
        </w:rPr>
        <w:t>Policy Representative</w:t>
      </w:r>
      <w:r w:rsidR="00FD74BD" w:rsidRPr="009747A6">
        <w:rPr>
          <w:rFonts w:ascii="Garamond" w:eastAsia="Times New Roman" w:hAnsi="Garamond" w:cs="Arial"/>
          <w:color w:val="333333"/>
          <w:bdr w:val="none" w:sz="0" w:space="0" w:color="auto" w:frame="1"/>
        </w:rPr>
        <w:t xml:space="preserve"> and shall operate according to a committee document appended </w:t>
      </w:r>
      <w:r w:rsidRPr="009747A6">
        <w:rPr>
          <w:rFonts w:ascii="Garamond" w:eastAsia="Times New Roman" w:hAnsi="Garamond" w:cs="Arial"/>
          <w:color w:val="333333"/>
          <w:bdr w:val="none" w:sz="0" w:space="0" w:color="auto" w:frame="1"/>
        </w:rPr>
        <w:t>to these</w:t>
      </w:r>
      <w:r w:rsidR="00FD74BD" w:rsidRPr="009747A6">
        <w:rPr>
          <w:rFonts w:ascii="Garamond" w:eastAsia="Times New Roman" w:hAnsi="Garamond" w:cs="Arial"/>
          <w:color w:val="333333"/>
          <w:bdr w:val="none" w:sz="0" w:space="0" w:color="auto" w:frame="1"/>
        </w:rPr>
        <w:t xml:space="preserve"> Bylaws.</w:t>
      </w:r>
    </w:p>
    <w:p w14:paraId="2EE1B46E" w14:textId="77777777" w:rsidR="00FD74BD" w:rsidRPr="009747A6" w:rsidRDefault="001A3DAF"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lastRenderedPageBreak/>
        <w:t>The Finance</w:t>
      </w:r>
      <w:r w:rsidR="00FD74BD" w:rsidRPr="009747A6">
        <w:rPr>
          <w:rFonts w:ascii="Garamond" w:eastAsia="Times New Roman" w:hAnsi="Garamond" w:cs="Arial"/>
          <w:color w:val="333333"/>
          <w:bdr w:val="none" w:sz="0" w:space="0" w:color="auto" w:frame="1"/>
        </w:rPr>
        <w:t xml:space="preserve"> Committee shall </w:t>
      </w:r>
      <w:r w:rsidRPr="009747A6">
        <w:rPr>
          <w:rFonts w:ascii="Garamond" w:eastAsia="Times New Roman" w:hAnsi="Garamond" w:cs="Arial"/>
          <w:color w:val="333333"/>
          <w:bdr w:val="none" w:sz="0" w:space="0" w:color="auto" w:frame="1"/>
        </w:rPr>
        <w:t>be chaired</w:t>
      </w:r>
      <w:r w:rsidR="00FD74BD" w:rsidRPr="009747A6">
        <w:rPr>
          <w:rFonts w:ascii="Garamond" w:eastAsia="Times New Roman" w:hAnsi="Garamond" w:cs="Arial"/>
          <w:color w:val="333333"/>
          <w:bdr w:val="none" w:sz="0" w:space="0" w:color="auto" w:frame="1"/>
        </w:rPr>
        <w:t xml:space="preserve"> by the Treasurer of the Student Association and shall operate </w:t>
      </w:r>
      <w:r w:rsidRPr="009747A6">
        <w:rPr>
          <w:rFonts w:ascii="Garamond" w:eastAsia="Times New Roman" w:hAnsi="Garamond" w:cs="Arial"/>
          <w:color w:val="333333"/>
          <w:bdr w:val="none" w:sz="0" w:space="0" w:color="auto" w:frame="1"/>
        </w:rPr>
        <w:t>according to</w:t>
      </w:r>
      <w:r w:rsidR="00FD74BD" w:rsidRPr="009747A6">
        <w:rPr>
          <w:rFonts w:ascii="Garamond" w:eastAsia="Times New Roman" w:hAnsi="Garamond" w:cs="Arial"/>
          <w:color w:val="333333"/>
          <w:bdr w:val="none" w:sz="0" w:space="0" w:color="auto" w:frame="1"/>
        </w:rPr>
        <w:t xml:space="preserve"> a committee document appended to these Bylaws.</w:t>
      </w:r>
    </w:p>
    <w:p w14:paraId="23D3A5A5" w14:textId="77777777" w:rsidR="00FD74BD" w:rsidRPr="009747A6" w:rsidRDefault="001A3DAF"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Committee</w:t>
      </w:r>
      <w:r w:rsidR="00FD74BD" w:rsidRPr="009747A6">
        <w:rPr>
          <w:rFonts w:ascii="Garamond" w:eastAsia="Times New Roman" w:hAnsi="Garamond" w:cs="Arial"/>
          <w:color w:val="333333"/>
          <w:bdr w:val="none" w:sz="0" w:space="0" w:color="auto" w:frame="1"/>
        </w:rPr>
        <w:t xml:space="preserve"> on Committees shall </w:t>
      </w:r>
      <w:r w:rsidRPr="009747A6">
        <w:rPr>
          <w:rFonts w:ascii="Garamond" w:eastAsia="Times New Roman" w:hAnsi="Garamond" w:cs="Arial"/>
          <w:color w:val="333333"/>
          <w:bdr w:val="none" w:sz="0" w:space="0" w:color="auto" w:frame="1"/>
        </w:rPr>
        <w:t>be chaired</w:t>
      </w:r>
      <w:r w:rsidR="00FD74BD" w:rsidRPr="009747A6">
        <w:rPr>
          <w:rFonts w:ascii="Garamond" w:eastAsia="Times New Roman" w:hAnsi="Garamond" w:cs="Arial"/>
          <w:color w:val="333333"/>
          <w:bdr w:val="none" w:sz="0" w:space="0" w:color="auto" w:frame="1"/>
        </w:rPr>
        <w:t xml:space="preserve"> by the </w:t>
      </w:r>
      <w:r w:rsidR="009747A6" w:rsidRPr="009747A6">
        <w:rPr>
          <w:rFonts w:ascii="Garamond" w:eastAsia="Times New Roman" w:hAnsi="Garamond" w:cs="Arial"/>
          <w:color w:val="333333"/>
          <w:bdr w:val="none" w:sz="0" w:space="0" w:color="auto" w:frame="1"/>
        </w:rPr>
        <w:t>Vice-President</w:t>
      </w:r>
      <w:r w:rsidR="00FD74BD" w:rsidRPr="009747A6">
        <w:rPr>
          <w:rFonts w:ascii="Garamond" w:eastAsia="Times New Roman" w:hAnsi="Garamond" w:cs="Arial"/>
          <w:color w:val="333333"/>
          <w:bdr w:val="none" w:sz="0" w:space="0" w:color="auto" w:frame="1"/>
        </w:rPr>
        <w:t xml:space="preserve"> and shall operate according to a </w:t>
      </w:r>
      <w:r w:rsidRPr="009747A6">
        <w:rPr>
          <w:rFonts w:ascii="Garamond" w:eastAsia="Times New Roman" w:hAnsi="Garamond" w:cs="Arial"/>
          <w:color w:val="333333"/>
          <w:bdr w:val="none" w:sz="0" w:space="0" w:color="auto" w:frame="1"/>
        </w:rPr>
        <w:t>committee document</w:t>
      </w:r>
      <w:r w:rsidR="00FD74BD" w:rsidRPr="009747A6">
        <w:rPr>
          <w:rFonts w:ascii="Garamond" w:eastAsia="Times New Roman" w:hAnsi="Garamond" w:cs="Arial"/>
          <w:color w:val="333333"/>
          <w:bdr w:val="none" w:sz="0" w:space="0" w:color="auto" w:frame="1"/>
        </w:rPr>
        <w:t xml:space="preserve"> appended to these Bylaws.</w:t>
      </w:r>
    </w:p>
    <w:p w14:paraId="098681F0" w14:textId="77777777" w:rsidR="00FD74BD" w:rsidRPr="009747A6" w:rsidRDefault="001A3DAF" w:rsidP="00077EC8">
      <w:pPr>
        <w:pStyle w:val="NoSpacing"/>
        <w:numPr>
          <w:ilvl w:val="0"/>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Student Association</w:t>
      </w:r>
      <w:r w:rsidR="00FD74BD" w:rsidRPr="009747A6">
        <w:rPr>
          <w:rFonts w:ascii="Garamond" w:eastAsia="Times New Roman" w:hAnsi="Garamond" w:cs="Arial"/>
          <w:color w:val="333333"/>
          <w:bdr w:val="none" w:sz="0" w:space="0" w:color="auto" w:frame="1"/>
        </w:rPr>
        <w:t xml:space="preserve"> Committee Assignments</w:t>
      </w:r>
    </w:p>
    <w:p w14:paraId="0833833F" w14:textId="77777777" w:rsidR="00FD74BD" w:rsidRPr="009747A6" w:rsidRDefault="00FD74BD" w:rsidP="00077EC8">
      <w:pPr>
        <w:pStyle w:val="NoSpacing"/>
        <w:numPr>
          <w:ilvl w:val="1"/>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Senate will have the power to </w:t>
      </w:r>
      <w:r w:rsidR="001A3DAF" w:rsidRPr="009747A6">
        <w:rPr>
          <w:rFonts w:ascii="Garamond" w:eastAsia="Times New Roman" w:hAnsi="Garamond" w:cs="Arial"/>
          <w:color w:val="333333"/>
          <w:bdr w:val="none" w:sz="0" w:space="0" w:color="auto" w:frame="1"/>
        </w:rPr>
        <w:t>appoint students</w:t>
      </w:r>
      <w:r w:rsidRPr="009747A6">
        <w:rPr>
          <w:rFonts w:ascii="Garamond" w:eastAsia="Times New Roman" w:hAnsi="Garamond" w:cs="Arial"/>
          <w:color w:val="333333"/>
          <w:bdr w:val="none" w:sz="0" w:space="0" w:color="auto" w:frame="1"/>
        </w:rPr>
        <w:t xml:space="preserve"> to </w:t>
      </w:r>
      <w:r w:rsidR="00077EC8">
        <w:rPr>
          <w:rFonts w:ascii="Garamond" w:eastAsia="Times New Roman" w:hAnsi="Garamond" w:cs="Arial"/>
          <w:color w:val="333333"/>
          <w:bdr w:val="none" w:sz="0" w:space="0" w:color="auto" w:frame="1"/>
        </w:rPr>
        <w:t>Campus</w:t>
      </w:r>
      <w:r w:rsidRPr="009747A6">
        <w:rPr>
          <w:rFonts w:ascii="Garamond" w:eastAsia="Times New Roman" w:hAnsi="Garamond" w:cs="Arial"/>
          <w:color w:val="333333"/>
          <w:bdr w:val="none" w:sz="0" w:space="0" w:color="auto" w:frame="1"/>
        </w:rPr>
        <w:t xml:space="preserve"> Committees, as vested by Article II, Section 1 of the Constitution.  The Vice-President, as chair of the Committee </w:t>
      </w:r>
      <w:r w:rsidR="001A3DAF" w:rsidRPr="009747A6">
        <w:rPr>
          <w:rFonts w:ascii="Garamond" w:eastAsia="Times New Roman" w:hAnsi="Garamond" w:cs="Arial"/>
          <w:color w:val="333333"/>
          <w:bdr w:val="none" w:sz="0" w:space="0" w:color="auto" w:frame="1"/>
        </w:rPr>
        <w:t>on Committees</w:t>
      </w:r>
      <w:r w:rsidRPr="009747A6">
        <w:rPr>
          <w:rFonts w:ascii="Garamond" w:eastAsia="Times New Roman" w:hAnsi="Garamond" w:cs="Arial"/>
          <w:color w:val="333333"/>
          <w:bdr w:val="none" w:sz="0" w:space="0" w:color="auto" w:frame="1"/>
        </w:rPr>
        <w:t xml:space="preserve">, will maintain contact with each student delegate to the below </w:t>
      </w:r>
      <w:r w:rsidR="00077EC8">
        <w:rPr>
          <w:rFonts w:ascii="Garamond" w:eastAsia="Times New Roman" w:hAnsi="Garamond" w:cs="Arial"/>
          <w:color w:val="333333"/>
          <w:bdr w:val="none" w:sz="0" w:space="0" w:color="auto" w:frame="1"/>
        </w:rPr>
        <w:t>Campus</w:t>
      </w:r>
      <w:r w:rsidR="001A3DAF" w:rsidRPr="009747A6">
        <w:rPr>
          <w:rFonts w:ascii="Garamond" w:eastAsia="Times New Roman" w:hAnsi="Garamond" w:cs="Arial"/>
          <w:color w:val="333333"/>
          <w:bdr w:val="none" w:sz="0" w:space="0" w:color="auto" w:frame="1"/>
        </w:rPr>
        <w:t xml:space="preserve"> Committees</w:t>
      </w:r>
      <w:r w:rsidRPr="009747A6">
        <w:rPr>
          <w:rFonts w:ascii="Garamond" w:eastAsia="Times New Roman" w:hAnsi="Garamond" w:cs="Arial"/>
          <w:color w:val="333333"/>
          <w:bdr w:val="none" w:sz="0" w:space="0" w:color="auto" w:frame="1"/>
        </w:rPr>
        <w:t xml:space="preserve"> and will ask a member of each committee to submit a report</w:t>
      </w:r>
      <w:r w:rsidR="00077EC8">
        <w:rPr>
          <w:rFonts w:ascii="Garamond" w:eastAsia="Times New Roman" w:hAnsi="Garamond" w:cs="Arial"/>
          <w:color w:val="333333"/>
          <w:bdr w:val="none" w:sz="0" w:space="0" w:color="auto" w:frame="1"/>
        </w:rPr>
        <w:t xml:space="preserve"> in writing to the Vice-President </w:t>
      </w:r>
      <w:r w:rsidRPr="009747A6">
        <w:rPr>
          <w:rFonts w:ascii="Garamond" w:eastAsia="Times New Roman" w:hAnsi="Garamond" w:cs="Arial"/>
          <w:color w:val="333333"/>
          <w:bdr w:val="none" w:sz="0" w:space="0" w:color="auto" w:frame="1"/>
        </w:rPr>
        <w:t xml:space="preserve">each time the committee meets.  </w:t>
      </w:r>
      <w:r w:rsidR="001A3DAF" w:rsidRPr="009747A6">
        <w:rPr>
          <w:rFonts w:ascii="Garamond" w:eastAsia="Times New Roman" w:hAnsi="Garamond" w:cs="Arial"/>
          <w:color w:val="333333"/>
          <w:bdr w:val="none" w:sz="0" w:space="0" w:color="auto" w:frame="1"/>
        </w:rPr>
        <w:t>The Committee</w:t>
      </w:r>
      <w:r w:rsidRPr="009747A6">
        <w:rPr>
          <w:rFonts w:ascii="Garamond" w:eastAsia="Times New Roman" w:hAnsi="Garamond" w:cs="Arial"/>
          <w:color w:val="333333"/>
          <w:bdr w:val="none" w:sz="0" w:space="0" w:color="auto" w:frame="1"/>
        </w:rPr>
        <w:t xml:space="preserve"> on Committees will be responsible for arranging a selection </w:t>
      </w:r>
      <w:r w:rsidR="001A3DAF" w:rsidRPr="009747A6">
        <w:rPr>
          <w:rFonts w:ascii="Garamond" w:eastAsia="Times New Roman" w:hAnsi="Garamond" w:cs="Arial"/>
          <w:color w:val="333333"/>
          <w:bdr w:val="none" w:sz="0" w:space="0" w:color="auto" w:frame="1"/>
        </w:rPr>
        <w:t>process and</w:t>
      </w:r>
      <w:r w:rsidRPr="009747A6">
        <w:rPr>
          <w:rFonts w:ascii="Garamond" w:eastAsia="Times New Roman" w:hAnsi="Garamond" w:cs="Arial"/>
          <w:color w:val="333333"/>
          <w:bdr w:val="none" w:sz="0" w:space="0" w:color="auto" w:frame="1"/>
        </w:rPr>
        <w:t xml:space="preserve"> for recommending applicants for the following </w:t>
      </w:r>
      <w:r w:rsidR="001A3DAF" w:rsidRPr="009747A6">
        <w:rPr>
          <w:rFonts w:ascii="Garamond" w:eastAsia="Times New Roman" w:hAnsi="Garamond" w:cs="Arial"/>
          <w:color w:val="333333"/>
          <w:bdr w:val="none" w:sz="0" w:space="0" w:color="auto" w:frame="1"/>
        </w:rPr>
        <w:t>Faculty Committees</w:t>
      </w:r>
      <w:r w:rsidRPr="009747A6">
        <w:rPr>
          <w:rFonts w:ascii="Garamond" w:eastAsia="Times New Roman" w:hAnsi="Garamond" w:cs="Arial"/>
          <w:color w:val="333333"/>
          <w:bdr w:val="none" w:sz="0" w:space="0" w:color="auto" w:frame="1"/>
        </w:rPr>
        <w:t>:</w:t>
      </w:r>
    </w:p>
    <w:p w14:paraId="3B3EBE0F" w14:textId="77777777" w:rsidR="00FD74BD" w:rsidRPr="009747A6" w:rsidRDefault="001A3DAF" w:rsidP="00077EC8">
      <w:pPr>
        <w:pStyle w:val="NoSpacing"/>
        <w:numPr>
          <w:ilvl w:val="2"/>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Student</w:t>
      </w:r>
      <w:r w:rsidR="00FD74BD" w:rsidRPr="009747A6">
        <w:rPr>
          <w:rFonts w:ascii="Garamond" w:eastAsia="Times New Roman" w:hAnsi="Garamond" w:cs="Arial"/>
          <w:color w:val="333333"/>
          <w:bdr w:val="none" w:sz="0" w:space="0" w:color="auto" w:frame="1"/>
        </w:rPr>
        <w:t xml:space="preserve"> Life Committee: three (3) students and one (1) alternate</w:t>
      </w:r>
    </w:p>
    <w:p w14:paraId="710E2BCC" w14:textId="77777777" w:rsidR="00FD74BD" w:rsidRPr="009747A6" w:rsidRDefault="001A3DAF" w:rsidP="00077EC8">
      <w:pPr>
        <w:pStyle w:val="NoSpacing"/>
        <w:numPr>
          <w:ilvl w:val="2"/>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Enrollment</w:t>
      </w:r>
      <w:r w:rsidR="00FD74BD" w:rsidRPr="009747A6">
        <w:rPr>
          <w:rFonts w:ascii="Garamond" w:eastAsia="Times New Roman" w:hAnsi="Garamond" w:cs="Arial"/>
          <w:color w:val="333333"/>
          <w:bdr w:val="none" w:sz="0" w:space="0" w:color="auto" w:frame="1"/>
        </w:rPr>
        <w:t xml:space="preserve"> &amp; Financial Aid Committee: two (2) students and one (1)</w:t>
      </w:r>
      <w:r w:rsidR="00077EC8">
        <w:rPr>
          <w:rFonts w:ascii="Garamond" w:eastAsia="Times New Roman" w:hAnsi="Garamond" w:cs="Arial"/>
          <w:color w:val="333333"/>
          <w:bdr w:val="none" w:sz="0" w:space="0" w:color="auto" w:frame="1"/>
        </w:rPr>
        <w:t xml:space="preserve"> </w:t>
      </w:r>
      <w:r w:rsidR="00FD74BD" w:rsidRPr="009747A6">
        <w:rPr>
          <w:rFonts w:ascii="Garamond" w:eastAsia="Times New Roman" w:hAnsi="Garamond" w:cs="Arial"/>
          <w:color w:val="333333"/>
          <w:bdr w:val="none" w:sz="0" w:space="0" w:color="auto" w:frame="1"/>
        </w:rPr>
        <w:t>alternate</w:t>
      </w:r>
    </w:p>
    <w:p w14:paraId="47B335F5" w14:textId="77777777" w:rsidR="00FD74BD" w:rsidRPr="009747A6" w:rsidRDefault="001A3DAF" w:rsidP="00077EC8">
      <w:pPr>
        <w:pStyle w:val="NoSpacing"/>
        <w:numPr>
          <w:ilvl w:val="2"/>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Curriculum</w:t>
      </w:r>
      <w:r w:rsidR="00FD74BD" w:rsidRPr="009747A6">
        <w:rPr>
          <w:rFonts w:ascii="Garamond" w:eastAsia="Times New Roman" w:hAnsi="Garamond" w:cs="Arial"/>
          <w:color w:val="333333"/>
          <w:bdr w:val="none" w:sz="0" w:space="0" w:color="auto" w:frame="1"/>
        </w:rPr>
        <w:t xml:space="preserve"> Committee: three (3) students and one (1) alternate</w:t>
      </w:r>
    </w:p>
    <w:p w14:paraId="4129D3CB" w14:textId="77777777" w:rsidR="00FD74BD" w:rsidRPr="009747A6" w:rsidRDefault="001A3DAF" w:rsidP="00077EC8">
      <w:pPr>
        <w:pStyle w:val="NoSpacing"/>
        <w:numPr>
          <w:ilvl w:val="2"/>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International</w:t>
      </w:r>
      <w:r w:rsidR="00FD74BD" w:rsidRPr="009747A6">
        <w:rPr>
          <w:rFonts w:ascii="Garamond" w:eastAsia="Times New Roman" w:hAnsi="Garamond" w:cs="Arial"/>
          <w:color w:val="333333"/>
          <w:bdr w:val="none" w:sz="0" w:space="0" w:color="auto" w:frame="1"/>
        </w:rPr>
        <w:t>/Intercultural Committee: two (2) students and one (1) alternate</w:t>
      </w:r>
    </w:p>
    <w:p w14:paraId="7CAED9C6" w14:textId="77777777" w:rsidR="00FD74BD" w:rsidRPr="009747A6" w:rsidRDefault="001A3DAF" w:rsidP="00077EC8">
      <w:pPr>
        <w:pStyle w:val="NoSpacing"/>
        <w:numPr>
          <w:ilvl w:val="2"/>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Diversity</w:t>
      </w:r>
      <w:r w:rsidR="00FD74BD" w:rsidRPr="009747A6">
        <w:rPr>
          <w:rFonts w:ascii="Garamond" w:eastAsia="Times New Roman" w:hAnsi="Garamond" w:cs="Arial"/>
          <w:color w:val="333333"/>
          <w:bdr w:val="none" w:sz="0" w:space="0" w:color="auto" w:frame="1"/>
        </w:rPr>
        <w:t xml:space="preserve"> Concerns Committee: two (2) students and one (1) alternate</w:t>
      </w:r>
    </w:p>
    <w:p w14:paraId="5AE588A0" w14:textId="77777777" w:rsidR="00FD74BD" w:rsidRPr="009747A6" w:rsidRDefault="001A3DAF" w:rsidP="00077EC8">
      <w:pPr>
        <w:pStyle w:val="NoSpacing"/>
        <w:numPr>
          <w:ilvl w:val="2"/>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Committee</w:t>
      </w:r>
      <w:r w:rsidR="00FD74BD" w:rsidRPr="009747A6">
        <w:rPr>
          <w:rFonts w:ascii="Garamond" w:eastAsia="Times New Roman" w:hAnsi="Garamond" w:cs="Arial"/>
          <w:color w:val="333333"/>
          <w:bdr w:val="none" w:sz="0" w:space="0" w:color="auto" w:frame="1"/>
        </w:rPr>
        <w:t xml:space="preserve"> on Information &amp; Instructional Resources: two (2) students </w:t>
      </w:r>
      <w:r w:rsidRPr="009747A6">
        <w:rPr>
          <w:rFonts w:ascii="Garamond" w:eastAsia="Times New Roman" w:hAnsi="Garamond" w:cs="Arial"/>
          <w:color w:val="333333"/>
          <w:bdr w:val="none" w:sz="0" w:space="0" w:color="auto" w:frame="1"/>
        </w:rPr>
        <w:t>and one</w:t>
      </w:r>
      <w:r w:rsidR="00FD74BD" w:rsidRPr="009747A6">
        <w:rPr>
          <w:rFonts w:ascii="Garamond" w:eastAsia="Times New Roman" w:hAnsi="Garamond" w:cs="Arial"/>
          <w:color w:val="333333"/>
          <w:bdr w:val="none" w:sz="0" w:space="0" w:color="auto" w:frame="1"/>
        </w:rPr>
        <w:t xml:space="preserve"> (1) alternate</w:t>
      </w:r>
    </w:p>
    <w:p w14:paraId="32B73A2B" w14:textId="77777777" w:rsidR="00FD74BD" w:rsidRPr="009747A6" w:rsidRDefault="001A3DAF" w:rsidP="00077EC8">
      <w:pPr>
        <w:pStyle w:val="NoSpacing"/>
        <w:numPr>
          <w:ilvl w:val="2"/>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Teacher</w:t>
      </w:r>
      <w:r w:rsidR="00FD74BD" w:rsidRPr="009747A6">
        <w:rPr>
          <w:rFonts w:ascii="Garamond" w:eastAsia="Times New Roman" w:hAnsi="Garamond" w:cs="Arial"/>
          <w:color w:val="333333"/>
          <w:bdr w:val="none" w:sz="0" w:space="0" w:color="auto" w:frame="1"/>
        </w:rPr>
        <w:t xml:space="preserve"> Education Committee: one (1) student</w:t>
      </w:r>
    </w:p>
    <w:p w14:paraId="3A3F4782" w14:textId="77777777" w:rsidR="00FD74BD" w:rsidRPr="009747A6" w:rsidRDefault="001A3DAF" w:rsidP="00077EC8">
      <w:pPr>
        <w:pStyle w:val="NoSpacing"/>
        <w:numPr>
          <w:ilvl w:val="2"/>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Athletic</w:t>
      </w:r>
      <w:r w:rsidR="00FD74BD" w:rsidRPr="009747A6">
        <w:rPr>
          <w:rFonts w:ascii="Garamond" w:eastAsia="Times New Roman" w:hAnsi="Garamond" w:cs="Arial"/>
          <w:color w:val="333333"/>
          <w:bdr w:val="none" w:sz="0" w:space="0" w:color="auto" w:frame="1"/>
        </w:rPr>
        <w:t xml:space="preserve"> Advisory Committee: two (2) students and one (1) alternate</w:t>
      </w:r>
    </w:p>
    <w:p w14:paraId="28A70F6F" w14:textId="77777777" w:rsidR="00FD74BD" w:rsidRPr="009747A6" w:rsidRDefault="001A3DAF" w:rsidP="00077EC8">
      <w:pPr>
        <w:pStyle w:val="NoSpacing"/>
        <w:numPr>
          <w:ilvl w:val="2"/>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Committee</w:t>
      </w:r>
      <w:r w:rsidR="00FD74BD" w:rsidRPr="009747A6">
        <w:rPr>
          <w:rFonts w:ascii="Garamond" w:eastAsia="Times New Roman" w:hAnsi="Garamond" w:cs="Arial"/>
          <w:color w:val="333333"/>
          <w:bdr w:val="none" w:sz="0" w:space="0" w:color="auto" w:frame="1"/>
        </w:rPr>
        <w:t xml:space="preserve"> on Academic Assessment: one (1) student</w:t>
      </w:r>
    </w:p>
    <w:p w14:paraId="2C07DA8F" w14:textId="77777777" w:rsidR="00FD74BD" w:rsidRPr="009747A6" w:rsidRDefault="001A3DAF" w:rsidP="00077EC8">
      <w:pPr>
        <w:pStyle w:val="NoSpacing"/>
        <w:numPr>
          <w:ilvl w:val="2"/>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Committee</w:t>
      </w:r>
      <w:r w:rsidR="00FD74BD" w:rsidRPr="009747A6">
        <w:rPr>
          <w:rFonts w:ascii="Garamond" w:eastAsia="Times New Roman" w:hAnsi="Garamond" w:cs="Arial"/>
          <w:color w:val="333333"/>
          <w:bdr w:val="none" w:sz="0" w:space="0" w:color="auto" w:frame="1"/>
        </w:rPr>
        <w:t xml:space="preserve"> on Academic Integrity: six (6) students</w:t>
      </w:r>
    </w:p>
    <w:p w14:paraId="4458737F" w14:textId="77777777" w:rsidR="00FD74BD" w:rsidRPr="009747A6" w:rsidRDefault="001A3DAF" w:rsidP="00077EC8">
      <w:pPr>
        <w:pStyle w:val="NoSpacing"/>
        <w:numPr>
          <w:ilvl w:val="2"/>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College</w:t>
      </w:r>
      <w:r w:rsidR="00FD74BD" w:rsidRPr="009747A6">
        <w:rPr>
          <w:rFonts w:ascii="Garamond" w:eastAsia="Times New Roman" w:hAnsi="Garamond" w:cs="Arial"/>
          <w:color w:val="333333"/>
          <w:bdr w:val="none" w:sz="0" w:space="0" w:color="auto" w:frame="1"/>
        </w:rPr>
        <w:t xml:space="preserve"> Conduct Council: five (5) students</w:t>
      </w:r>
    </w:p>
    <w:p w14:paraId="105396EC" w14:textId="77777777" w:rsidR="00FD74BD" w:rsidRPr="00610105" w:rsidRDefault="001A3DAF" w:rsidP="00077EC8">
      <w:pPr>
        <w:pStyle w:val="NoSpacing"/>
        <w:numPr>
          <w:ilvl w:val="2"/>
          <w:numId w:val="1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The Committee</w:t>
      </w:r>
      <w:r w:rsidR="00FD74BD" w:rsidRPr="009747A6">
        <w:rPr>
          <w:rFonts w:ascii="Garamond" w:eastAsia="Times New Roman" w:hAnsi="Garamond" w:cs="Arial"/>
          <w:color w:val="333333"/>
          <w:bdr w:val="none" w:sz="0" w:space="0" w:color="auto" w:frame="1"/>
        </w:rPr>
        <w:t xml:space="preserve"> on </w:t>
      </w:r>
      <w:r w:rsidR="00FD74BD" w:rsidRPr="00610105">
        <w:rPr>
          <w:rFonts w:ascii="Garamond" w:eastAsia="Times New Roman" w:hAnsi="Garamond" w:cs="Arial"/>
          <w:color w:val="333333"/>
          <w:bdr w:val="none" w:sz="0" w:space="0" w:color="auto" w:frame="1"/>
        </w:rPr>
        <w:t>Engaged Learning: two (2) students</w:t>
      </w:r>
    </w:p>
    <w:p w14:paraId="71D18FA8" w14:textId="77777777" w:rsidR="00FD74BD" w:rsidRPr="00610105" w:rsidRDefault="00FD74BD" w:rsidP="00077EC8">
      <w:pPr>
        <w:pStyle w:val="NoSpacing"/>
        <w:numPr>
          <w:ilvl w:val="2"/>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The Committee on Teacher Education: one(1) student</w:t>
      </w:r>
    </w:p>
    <w:p w14:paraId="0F811B84" w14:textId="77777777" w:rsidR="00FD74BD" w:rsidRPr="00610105" w:rsidRDefault="001A3DAF" w:rsidP="00077EC8">
      <w:pPr>
        <w:pStyle w:val="NoSpacing"/>
        <w:numPr>
          <w:ilvl w:val="2"/>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The Committee</w:t>
      </w:r>
      <w:r w:rsidR="00FD74BD" w:rsidRPr="00610105">
        <w:rPr>
          <w:rFonts w:ascii="Garamond" w:eastAsia="Times New Roman" w:hAnsi="Garamond" w:cs="Arial"/>
          <w:color w:val="333333"/>
          <w:bdr w:val="none" w:sz="0" w:space="0" w:color="auto" w:frame="1"/>
        </w:rPr>
        <w:t xml:space="preserve"> on Academic Advising: one (1) student</w:t>
      </w:r>
    </w:p>
    <w:p w14:paraId="6709579D" w14:textId="77777777" w:rsidR="007E426C" w:rsidRPr="00610105" w:rsidRDefault="007E426C" w:rsidP="00077EC8">
      <w:pPr>
        <w:pStyle w:val="NoSpacing"/>
        <w:numPr>
          <w:ilvl w:val="2"/>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The Committee on Budgets and Finance: two (2) students and one (1) alternate</w:t>
      </w:r>
    </w:p>
    <w:p w14:paraId="6C7318DE" w14:textId="77777777" w:rsidR="00FD74BD" w:rsidRPr="00610105" w:rsidRDefault="00FD74BD" w:rsidP="00077EC8">
      <w:pPr>
        <w:pStyle w:val="NoSpacing"/>
        <w:numPr>
          <w:ilvl w:val="1"/>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 xml:space="preserve">The President will appoint members of the Student Association to the </w:t>
      </w:r>
      <w:r w:rsidR="001A3DAF" w:rsidRPr="00610105">
        <w:rPr>
          <w:rFonts w:ascii="Garamond" w:eastAsia="Times New Roman" w:hAnsi="Garamond" w:cs="Arial"/>
          <w:color w:val="333333"/>
          <w:bdr w:val="none" w:sz="0" w:space="0" w:color="auto" w:frame="1"/>
        </w:rPr>
        <w:t>following committees</w:t>
      </w:r>
      <w:r w:rsidRPr="00610105">
        <w:rPr>
          <w:rFonts w:ascii="Garamond" w:eastAsia="Times New Roman" w:hAnsi="Garamond" w:cs="Arial"/>
          <w:color w:val="333333"/>
          <w:bdr w:val="none" w:sz="0" w:space="0" w:color="auto" w:frame="1"/>
        </w:rPr>
        <w:t>, subject to approval by a majority vote of the Senate:</w:t>
      </w:r>
    </w:p>
    <w:p w14:paraId="168E0000" w14:textId="77777777" w:rsidR="00FD74BD" w:rsidRPr="00610105" w:rsidRDefault="001A3DAF" w:rsidP="00077EC8">
      <w:pPr>
        <w:pStyle w:val="NoSpacing"/>
        <w:numPr>
          <w:ilvl w:val="2"/>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Senior Committee</w:t>
      </w:r>
      <w:r w:rsidR="00FD74BD" w:rsidRPr="00610105">
        <w:rPr>
          <w:rFonts w:ascii="Garamond" w:eastAsia="Times New Roman" w:hAnsi="Garamond" w:cs="Arial"/>
          <w:color w:val="333333"/>
          <w:bdr w:val="none" w:sz="0" w:space="0" w:color="auto" w:frame="1"/>
        </w:rPr>
        <w:t>: Chair or Co-Chairs</w:t>
      </w:r>
    </w:p>
    <w:p w14:paraId="60A2C382" w14:textId="77777777" w:rsidR="002D59DD" w:rsidRPr="00610105" w:rsidRDefault="001A3DAF" w:rsidP="00077EC8">
      <w:pPr>
        <w:pStyle w:val="NoSpacing"/>
        <w:numPr>
          <w:ilvl w:val="2"/>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Election Commission</w:t>
      </w:r>
      <w:r w:rsidR="00FD74BD" w:rsidRPr="00610105">
        <w:rPr>
          <w:rFonts w:ascii="Garamond" w:eastAsia="Times New Roman" w:hAnsi="Garamond" w:cs="Arial"/>
          <w:color w:val="333333"/>
          <w:bdr w:val="none" w:sz="0" w:space="0" w:color="auto" w:frame="1"/>
        </w:rPr>
        <w:t>: Election Commissioner</w:t>
      </w:r>
    </w:p>
    <w:p w14:paraId="5F334551" w14:textId="489E173F" w:rsidR="00FD74BD" w:rsidRPr="00610105" w:rsidRDefault="002D59DD" w:rsidP="002D59DD">
      <w:pPr>
        <w:pStyle w:val="NoSpacing"/>
        <w:numPr>
          <w:ilvl w:val="3"/>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Six (6) remaining members are nominated by the Election Commissioner in ac</w:t>
      </w:r>
      <w:r w:rsidR="003064E3">
        <w:rPr>
          <w:rFonts w:ascii="Garamond" w:eastAsia="Times New Roman" w:hAnsi="Garamond" w:cs="Arial"/>
          <w:color w:val="333333"/>
          <w:bdr w:val="none" w:sz="0" w:space="0" w:color="auto" w:frame="1"/>
        </w:rPr>
        <w:t>cordance with the Election Code (appended to these Bylaws).</w:t>
      </w:r>
      <w:r w:rsidRPr="00610105">
        <w:rPr>
          <w:rFonts w:ascii="Garamond" w:eastAsia="Times New Roman" w:hAnsi="Garamond" w:cs="Arial"/>
          <w:color w:val="333333"/>
          <w:bdr w:val="none" w:sz="0" w:space="0" w:color="auto" w:frame="1"/>
        </w:rPr>
        <w:t xml:space="preserve"> </w:t>
      </w:r>
    </w:p>
    <w:p w14:paraId="4CF70E44" w14:textId="77777777" w:rsidR="00FD74BD" w:rsidRPr="00610105" w:rsidRDefault="001A3DAF" w:rsidP="00077EC8">
      <w:pPr>
        <w:pStyle w:val="NoSpacing"/>
        <w:numPr>
          <w:ilvl w:val="1"/>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The Committee</w:t>
      </w:r>
      <w:r w:rsidR="00FD74BD" w:rsidRPr="00610105">
        <w:rPr>
          <w:rFonts w:ascii="Garamond" w:eastAsia="Times New Roman" w:hAnsi="Garamond" w:cs="Arial"/>
          <w:color w:val="333333"/>
          <w:bdr w:val="none" w:sz="0" w:space="0" w:color="auto" w:frame="1"/>
        </w:rPr>
        <w:t xml:space="preserve"> on Committees will appoint members of the Student Association to </w:t>
      </w:r>
      <w:r w:rsidRPr="00610105">
        <w:rPr>
          <w:rFonts w:ascii="Garamond" w:eastAsia="Times New Roman" w:hAnsi="Garamond" w:cs="Arial"/>
          <w:color w:val="333333"/>
          <w:bdr w:val="none" w:sz="0" w:space="0" w:color="auto" w:frame="1"/>
        </w:rPr>
        <w:t>the following</w:t>
      </w:r>
      <w:r w:rsidR="00FD74BD" w:rsidRPr="00610105">
        <w:rPr>
          <w:rFonts w:ascii="Garamond" w:eastAsia="Times New Roman" w:hAnsi="Garamond" w:cs="Arial"/>
          <w:color w:val="333333"/>
          <w:bdr w:val="none" w:sz="0" w:space="0" w:color="auto" w:frame="1"/>
        </w:rPr>
        <w:t xml:space="preserve"> committees, subject to approval by a majority vote of the Senate:</w:t>
      </w:r>
    </w:p>
    <w:p w14:paraId="3CEB1860" w14:textId="77777777" w:rsidR="00FD74BD" w:rsidRPr="00610105" w:rsidRDefault="00FD74BD" w:rsidP="00077EC8">
      <w:pPr>
        <w:pStyle w:val="NoSpacing"/>
        <w:numPr>
          <w:ilvl w:val="2"/>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 xml:space="preserve">Social Committee: Chair, Director of Films and Special Events, Director </w:t>
      </w:r>
      <w:r w:rsidR="001A3DAF" w:rsidRPr="00610105">
        <w:rPr>
          <w:rFonts w:ascii="Garamond" w:eastAsia="Times New Roman" w:hAnsi="Garamond" w:cs="Arial"/>
          <w:color w:val="333333"/>
          <w:bdr w:val="none" w:sz="0" w:space="0" w:color="auto" w:frame="1"/>
        </w:rPr>
        <w:t>of Music</w:t>
      </w:r>
      <w:r w:rsidRPr="00610105">
        <w:rPr>
          <w:rFonts w:ascii="Garamond" w:eastAsia="Times New Roman" w:hAnsi="Garamond" w:cs="Arial"/>
          <w:color w:val="333333"/>
          <w:bdr w:val="none" w:sz="0" w:space="0" w:color="auto" w:frame="1"/>
        </w:rPr>
        <w:t xml:space="preserve"> and Dance, Publicity Chair</w:t>
      </w:r>
      <w:r w:rsidR="007E426C" w:rsidRPr="00610105">
        <w:rPr>
          <w:rFonts w:ascii="Garamond" w:eastAsia="Times New Roman" w:hAnsi="Garamond" w:cs="Arial"/>
          <w:color w:val="333333"/>
          <w:bdr w:val="none" w:sz="0" w:space="0" w:color="auto" w:frame="1"/>
        </w:rPr>
        <w:t>, Secretary/Treasurer</w:t>
      </w:r>
    </w:p>
    <w:p w14:paraId="2212F444" w14:textId="77777777" w:rsidR="00FD74BD" w:rsidRPr="00610105" w:rsidRDefault="00FD74BD" w:rsidP="00077EC8">
      <w:pPr>
        <w:pStyle w:val="NoSpacing"/>
        <w:numPr>
          <w:ilvl w:val="2"/>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lastRenderedPageBreak/>
        <w:t>Welcome Week Committee: Chair</w:t>
      </w:r>
    </w:p>
    <w:p w14:paraId="4C31A2EE" w14:textId="77777777" w:rsidR="00FD74BD" w:rsidRPr="00610105" w:rsidRDefault="00FD74BD" w:rsidP="00077EC8">
      <w:pPr>
        <w:pStyle w:val="NoSpacing"/>
        <w:numPr>
          <w:ilvl w:val="2"/>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Shirttails Serenade Committee: Chair or Co-Chairs</w:t>
      </w:r>
    </w:p>
    <w:p w14:paraId="27445037" w14:textId="77777777" w:rsidR="00FD74BD" w:rsidRPr="00610105" w:rsidRDefault="00FD74BD" w:rsidP="00077EC8">
      <w:pPr>
        <w:pStyle w:val="NoSpacing"/>
        <w:numPr>
          <w:ilvl w:val="2"/>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Campus Kitty Committee: Chair</w:t>
      </w:r>
    </w:p>
    <w:p w14:paraId="02C619F6" w14:textId="77777777" w:rsidR="00FD74BD" w:rsidRPr="00610105" w:rsidRDefault="00FD74BD" w:rsidP="00077EC8">
      <w:pPr>
        <w:pStyle w:val="NoSpacing"/>
        <w:numPr>
          <w:ilvl w:val="2"/>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Multicultural Development Committee: Chair</w:t>
      </w:r>
    </w:p>
    <w:p w14:paraId="04DEACE4" w14:textId="77777777" w:rsidR="00FD74BD" w:rsidRPr="00610105" w:rsidRDefault="00FD74BD" w:rsidP="00077EC8">
      <w:pPr>
        <w:pStyle w:val="NoSpacing"/>
        <w:numPr>
          <w:ilvl w:val="2"/>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 xml:space="preserve">Environmental Concerns Committee: Chair, First Vice Chair, and </w:t>
      </w:r>
      <w:r w:rsidR="001A3DAF" w:rsidRPr="00610105">
        <w:rPr>
          <w:rFonts w:ascii="Garamond" w:eastAsia="Times New Roman" w:hAnsi="Garamond" w:cs="Arial"/>
          <w:color w:val="333333"/>
          <w:bdr w:val="none" w:sz="0" w:space="0" w:color="auto" w:frame="1"/>
        </w:rPr>
        <w:t>Second Vice</w:t>
      </w:r>
      <w:r w:rsidRPr="00610105">
        <w:rPr>
          <w:rFonts w:ascii="Garamond" w:eastAsia="Times New Roman" w:hAnsi="Garamond" w:cs="Arial"/>
          <w:color w:val="333333"/>
          <w:bdr w:val="none" w:sz="0" w:space="0" w:color="auto" w:frame="1"/>
        </w:rPr>
        <w:t xml:space="preserve"> Chair</w:t>
      </w:r>
    </w:p>
    <w:p w14:paraId="6D9B54FC" w14:textId="77777777" w:rsidR="00FD74BD" w:rsidRPr="00610105" w:rsidRDefault="00FD74BD" w:rsidP="00077EC8">
      <w:pPr>
        <w:pStyle w:val="NoSpacing"/>
        <w:numPr>
          <w:ilvl w:val="2"/>
          <w:numId w:val="13"/>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Media Committee: Chair</w:t>
      </w:r>
    </w:p>
    <w:p w14:paraId="7B18342E" w14:textId="77777777" w:rsidR="00F75E9F" w:rsidRDefault="00F75E9F" w:rsidP="009747A6">
      <w:pPr>
        <w:pStyle w:val="NoSpacing"/>
        <w:spacing w:after="120"/>
        <w:rPr>
          <w:rFonts w:ascii="Garamond" w:eastAsia="Times New Roman" w:hAnsi="Garamond" w:cs="Arial"/>
          <w:b/>
          <w:bCs/>
          <w:color w:val="333333"/>
          <w:bdr w:val="none" w:sz="0" w:space="0" w:color="auto" w:frame="1"/>
        </w:rPr>
      </w:pPr>
    </w:p>
    <w:p w14:paraId="6A96C850" w14:textId="77777777" w:rsidR="00FD74BD" w:rsidRPr="009747A6" w:rsidRDefault="00A635B0" w:rsidP="009747A6">
      <w:pPr>
        <w:pStyle w:val="NoSpacing"/>
        <w:spacing w:after="120"/>
        <w:rPr>
          <w:rFonts w:ascii="Garamond" w:eastAsia="Times New Roman" w:hAnsi="Garamond" w:cs="Arial"/>
          <w:color w:val="333333"/>
        </w:rPr>
      </w:pPr>
      <w:r>
        <w:rPr>
          <w:rFonts w:ascii="Garamond" w:eastAsia="Times New Roman" w:hAnsi="Garamond" w:cs="Arial"/>
          <w:b/>
          <w:bCs/>
          <w:color w:val="333333"/>
          <w:bdr w:val="none" w:sz="0" w:space="0" w:color="auto" w:frame="1"/>
        </w:rPr>
        <w:t>SECTION VII. STIPENDS</w:t>
      </w:r>
    </w:p>
    <w:p w14:paraId="358F8BCA" w14:textId="77777777" w:rsidR="00A030F3" w:rsidRPr="00A030F3" w:rsidRDefault="00A030F3" w:rsidP="00A030F3">
      <w:pPr>
        <w:pStyle w:val="NoSpacing"/>
        <w:numPr>
          <w:ilvl w:val="0"/>
          <w:numId w:val="15"/>
        </w:numPr>
        <w:spacing w:after="120"/>
        <w:rPr>
          <w:rFonts w:ascii="Garamond" w:eastAsia="Times New Roman" w:hAnsi="Garamond" w:cs="Arial"/>
          <w:color w:val="333333"/>
        </w:rPr>
      </w:pPr>
      <w:r w:rsidRPr="00A030F3">
        <w:rPr>
          <w:rFonts w:ascii="Garamond" w:eastAsia="Times New Roman" w:hAnsi="Garamond" w:cs="Arial"/>
          <w:color w:val="333333"/>
          <w:bdr w:val="none" w:sz="0" w:space="0" w:color="auto" w:frame="1"/>
        </w:rPr>
        <w:t>The following Senate Executive members are paid stipends through the Student Activities Fund as set by the Finance Committee in the annual stipend evaluations:</w:t>
      </w:r>
    </w:p>
    <w:p w14:paraId="5EF29F58" w14:textId="77777777" w:rsidR="00A030F3" w:rsidRPr="00A030F3" w:rsidRDefault="00A030F3" w:rsidP="00A030F3">
      <w:pPr>
        <w:pStyle w:val="NoSpacing"/>
        <w:numPr>
          <w:ilvl w:val="1"/>
          <w:numId w:val="15"/>
        </w:numPr>
        <w:spacing w:after="120"/>
        <w:rPr>
          <w:rFonts w:ascii="Garamond" w:eastAsia="Times New Roman" w:hAnsi="Garamond" w:cs="Arial"/>
          <w:color w:val="333333"/>
        </w:rPr>
      </w:pPr>
      <w:r w:rsidRPr="00A030F3">
        <w:rPr>
          <w:rFonts w:ascii="Garamond" w:eastAsia="Times New Roman" w:hAnsi="Garamond" w:cs="Arial"/>
          <w:color w:val="333333"/>
          <w:bdr w:val="none" w:sz="0" w:space="0" w:color="auto" w:frame="1"/>
        </w:rPr>
        <w:t xml:space="preserve">The President </w:t>
      </w:r>
    </w:p>
    <w:p w14:paraId="1CD7E071" w14:textId="77777777" w:rsidR="00A030F3" w:rsidRPr="00A030F3" w:rsidRDefault="00A030F3" w:rsidP="00A030F3">
      <w:pPr>
        <w:pStyle w:val="NoSpacing"/>
        <w:numPr>
          <w:ilvl w:val="1"/>
          <w:numId w:val="15"/>
        </w:numPr>
        <w:spacing w:after="120"/>
        <w:rPr>
          <w:rFonts w:ascii="Garamond" w:eastAsia="Times New Roman" w:hAnsi="Garamond" w:cs="Arial"/>
          <w:color w:val="333333"/>
        </w:rPr>
      </w:pPr>
      <w:r w:rsidRPr="00A030F3">
        <w:rPr>
          <w:rFonts w:ascii="Garamond" w:eastAsia="Times New Roman" w:hAnsi="Garamond" w:cs="Arial"/>
          <w:color w:val="333333"/>
          <w:bdr w:val="none" w:sz="0" w:space="0" w:color="auto" w:frame="1"/>
        </w:rPr>
        <w:t xml:space="preserve">The Vice-President </w:t>
      </w:r>
    </w:p>
    <w:p w14:paraId="20CA10FD" w14:textId="77777777" w:rsidR="00A030F3" w:rsidRPr="00A030F3" w:rsidRDefault="00A030F3" w:rsidP="00A030F3">
      <w:pPr>
        <w:pStyle w:val="NoSpacing"/>
        <w:numPr>
          <w:ilvl w:val="1"/>
          <w:numId w:val="15"/>
        </w:numPr>
        <w:spacing w:after="120"/>
        <w:rPr>
          <w:rFonts w:ascii="Garamond" w:eastAsia="Times New Roman" w:hAnsi="Garamond" w:cs="Arial"/>
          <w:color w:val="333333"/>
        </w:rPr>
      </w:pPr>
      <w:r w:rsidRPr="00A030F3">
        <w:rPr>
          <w:rFonts w:ascii="Garamond" w:eastAsia="Times New Roman" w:hAnsi="Garamond" w:cs="Arial"/>
          <w:color w:val="333333"/>
          <w:bdr w:val="none" w:sz="0" w:space="0" w:color="auto" w:frame="1"/>
        </w:rPr>
        <w:t xml:space="preserve">The Academic Policy Representative </w:t>
      </w:r>
    </w:p>
    <w:p w14:paraId="02FA8DC2" w14:textId="77777777" w:rsidR="00A030F3" w:rsidRPr="00A030F3" w:rsidRDefault="00A030F3" w:rsidP="00A030F3">
      <w:pPr>
        <w:pStyle w:val="NoSpacing"/>
        <w:numPr>
          <w:ilvl w:val="1"/>
          <w:numId w:val="15"/>
        </w:numPr>
        <w:spacing w:after="120"/>
        <w:rPr>
          <w:rFonts w:ascii="Garamond" w:eastAsia="Times New Roman" w:hAnsi="Garamond" w:cs="Arial"/>
          <w:color w:val="333333"/>
        </w:rPr>
      </w:pPr>
      <w:r w:rsidRPr="00A030F3">
        <w:rPr>
          <w:rFonts w:ascii="Garamond" w:eastAsia="Times New Roman" w:hAnsi="Garamond" w:cs="Arial"/>
          <w:color w:val="333333"/>
          <w:bdr w:val="none" w:sz="0" w:space="0" w:color="auto" w:frame="1"/>
        </w:rPr>
        <w:t>The Treasurer</w:t>
      </w:r>
    </w:p>
    <w:p w14:paraId="611D08C4" w14:textId="77777777" w:rsidR="00A030F3" w:rsidRPr="00A030F3" w:rsidRDefault="00A030F3" w:rsidP="00A030F3">
      <w:pPr>
        <w:pStyle w:val="NoSpacing"/>
        <w:numPr>
          <w:ilvl w:val="1"/>
          <w:numId w:val="15"/>
        </w:numPr>
        <w:spacing w:after="120"/>
        <w:rPr>
          <w:rFonts w:ascii="Garamond" w:eastAsia="Times New Roman" w:hAnsi="Garamond" w:cs="Arial"/>
          <w:color w:val="333333"/>
        </w:rPr>
      </w:pPr>
      <w:r w:rsidRPr="00A030F3">
        <w:rPr>
          <w:rFonts w:ascii="Garamond" w:eastAsia="Times New Roman" w:hAnsi="Garamond" w:cs="Arial"/>
          <w:color w:val="333333"/>
          <w:bdr w:val="none" w:sz="0" w:space="0" w:color="auto" w:frame="1"/>
        </w:rPr>
        <w:t>The Bookkeeper</w:t>
      </w:r>
    </w:p>
    <w:p w14:paraId="31E63760" w14:textId="77777777" w:rsidR="00A030F3" w:rsidRPr="00A030F3" w:rsidRDefault="00A030F3" w:rsidP="00A030F3">
      <w:pPr>
        <w:pStyle w:val="NoSpacing"/>
        <w:numPr>
          <w:ilvl w:val="1"/>
          <w:numId w:val="15"/>
        </w:numPr>
        <w:spacing w:after="120"/>
        <w:rPr>
          <w:rFonts w:ascii="Garamond" w:eastAsia="Times New Roman" w:hAnsi="Garamond" w:cs="Arial"/>
          <w:color w:val="333333"/>
        </w:rPr>
      </w:pPr>
      <w:r w:rsidRPr="00A030F3">
        <w:rPr>
          <w:rFonts w:ascii="Garamond" w:eastAsia="Times New Roman" w:hAnsi="Garamond" w:cs="Arial"/>
          <w:color w:val="333333"/>
          <w:bdr w:val="none" w:sz="0" w:space="0" w:color="auto" w:frame="1"/>
        </w:rPr>
        <w:t>The Secretary</w:t>
      </w:r>
    </w:p>
    <w:p w14:paraId="67E72521" w14:textId="77777777" w:rsidR="00A030F3" w:rsidRPr="00A030F3" w:rsidRDefault="00A030F3" w:rsidP="00A030F3">
      <w:pPr>
        <w:pStyle w:val="NoSpacing"/>
        <w:numPr>
          <w:ilvl w:val="1"/>
          <w:numId w:val="15"/>
        </w:numPr>
        <w:spacing w:after="120"/>
        <w:rPr>
          <w:rFonts w:ascii="Garamond" w:eastAsia="Times New Roman" w:hAnsi="Garamond" w:cs="Arial"/>
          <w:color w:val="333333"/>
        </w:rPr>
      </w:pPr>
      <w:r w:rsidRPr="00A030F3">
        <w:rPr>
          <w:rFonts w:ascii="Garamond" w:eastAsia="Times New Roman" w:hAnsi="Garamond" w:cs="Arial"/>
          <w:color w:val="333333"/>
          <w:bdr w:val="none" w:sz="0" w:space="0" w:color="auto" w:frame="1"/>
        </w:rPr>
        <w:t>The Presidential Assistant</w:t>
      </w:r>
    </w:p>
    <w:p w14:paraId="2988593A" w14:textId="77777777" w:rsidR="00A030F3" w:rsidRPr="00A030F3" w:rsidRDefault="00A030F3" w:rsidP="00A030F3">
      <w:pPr>
        <w:pStyle w:val="NoSpacing"/>
        <w:numPr>
          <w:ilvl w:val="0"/>
          <w:numId w:val="15"/>
        </w:numPr>
        <w:spacing w:after="120"/>
        <w:rPr>
          <w:rFonts w:ascii="Garamond" w:eastAsia="Times New Roman" w:hAnsi="Garamond" w:cs="Arial"/>
          <w:color w:val="333333"/>
        </w:rPr>
      </w:pPr>
      <w:r w:rsidRPr="00A030F3">
        <w:rPr>
          <w:rFonts w:ascii="Garamond" w:eastAsia="Times New Roman" w:hAnsi="Garamond" w:cs="Arial"/>
          <w:color w:val="333333"/>
          <w:bdr w:val="none" w:sz="0" w:space="0" w:color="auto" w:frame="1"/>
        </w:rPr>
        <w:t xml:space="preserve">The following position shall also seek payment of stipend through the Student Activities Fund as set by the Finance Committee in the annual stipend evaluations. The position shall be presented with the Senate executive members because the committee does not present one budget but is made up of several organizations, and thus the Chair does not have a budget through which to request a stipend. </w:t>
      </w:r>
    </w:p>
    <w:p w14:paraId="6ED3D1AC" w14:textId="77777777" w:rsidR="00A030F3" w:rsidRPr="00A030F3" w:rsidRDefault="00A030F3" w:rsidP="00A030F3">
      <w:pPr>
        <w:pStyle w:val="NoSpacing"/>
        <w:numPr>
          <w:ilvl w:val="1"/>
          <w:numId w:val="15"/>
        </w:numPr>
        <w:spacing w:after="120"/>
        <w:rPr>
          <w:rFonts w:ascii="Garamond" w:eastAsia="Times New Roman" w:hAnsi="Garamond" w:cs="Arial"/>
          <w:color w:val="333333"/>
        </w:rPr>
      </w:pPr>
      <w:r w:rsidRPr="00A030F3">
        <w:rPr>
          <w:rFonts w:ascii="Garamond" w:eastAsia="Times New Roman" w:hAnsi="Garamond" w:cs="Arial"/>
          <w:color w:val="333333"/>
        </w:rPr>
        <w:t>The Media Committee Chair</w:t>
      </w:r>
    </w:p>
    <w:p w14:paraId="4F1F97E3" w14:textId="77777777" w:rsidR="00A030F3" w:rsidRPr="00A030F3" w:rsidRDefault="00A030F3" w:rsidP="00A030F3">
      <w:pPr>
        <w:pStyle w:val="NoSpacing"/>
        <w:numPr>
          <w:ilvl w:val="0"/>
          <w:numId w:val="15"/>
        </w:numPr>
        <w:spacing w:after="120"/>
        <w:rPr>
          <w:rFonts w:ascii="Garamond" w:eastAsia="Times New Roman" w:hAnsi="Garamond" w:cs="Arial"/>
          <w:color w:val="333333"/>
        </w:rPr>
      </w:pPr>
      <w:r w:rsidRPr="00A030F3">
        <w:rPr>
          <w:rFonts w:ascii="Garamond" w:eastAsia="Times New Roman" w:hAnsi="Garamond" w:cs="Arial"/>
          <w:color w:val="333333"/>
          <w:bdr w:val="none" w:sz="0" w:space="0" w:color="auto" w:frame="1"/>
        </w:rPr>
        <w:t xml:space="preserve">Stipends paid to positions within student organizations are recommended by the Finance Committee and approved by Student Senate during the annual fall stipend evaluations.  The stipends for current and new position approvals are published on the Student Senate webpage. </w:t>
      </w:r>
    </w:p>
    <w:p w14:paraId="0A12C898" w14:textId="77777777" w:rsidR="00016389" w:rsidRDefault="00016389" w:rsidP="009747A6">
      <w:pPr>
        <w:pStyle w:val="NoSpacing"/>
        <w:spacing w:after="120"/>
        <w:rPr>
          <w:rFonts w:ascii="Garamond" w:eastAsia="Times New Roman" w:hAnsi="Garamond" w:cs="Arial"/>
          <w:b/>
          <w:bCs/>
          <w:color w:val="333333"/>
          <w:bdr w:val="none" w:sz="0" w:space="0" w:color="auto" w:frame="1"/>
        </w:rPr>
      </w:pPr>
    </w:p>
    <w:p w14:paraId="0DA61CA1" w14:textId="77777777" w:rsidR="00FD74BD" w:rsidRDefault="00FD74BD" w:rsidP="009747A6">
      <w:pPr>
        <w:pStyle w:val="NoSpacing"/>
        <w:spacing w:after="120"/>
        <w:rPr>
          <w:rFonts w:ascii="Garamond" w:eastAsia="Times New Roman" w:hAnsi="Garamond" w:cs="Arial"/>
          <w:b/>
          <w:bCs/>
          <w:color w:val="333333"/>
          <w:bdr w:val="none" w:sz="0" w:space="0" w:color="auto" w:frame="1"/>
        </w:rPr>
      </w:pPr>
      <w:r w:rsidRPr="009747A6">
        <w:rPr>
          <w:rFonts w:ascii="Garamond" w:eastAsia="Times New Roman" w:hAnsi="Garamond" w:cs="Arial"/>
          <w:b/>
          <w:bCs/>
          <w:color w:val="333333"/>
          <w:bdr w:val="none" w:sz="0" w:space="0" w:color="auto" w:frame="1"/>
        </w:rPr>
        <w:t>SECTION VIII. IMPEACHMENT AND REMOVAL</w:t>
      </w:r>
    </w:p>
    <w:p w14:paraId="38A502D0" w14:textId="77777777" w:rsidR="00FD74BD" w:rsidRPr="009747A6" w:rsidRDefault="00FD74BD" w:rsidP="009747A6">
      <w:pPr>
        <w:pStyle w:val="NoSpacing"/>
        <w:spacing w:after="120"/>
        <w:rPr>
          <w:rFonts w:ascii="Garamond" w:eastAsia="Times New Roman" w:hAnsi="Garamond" w:cs="Arial"/>
          <w:color w:val="333333"/>
        </w:rPr>
      </w:pPr>
      <w:r w:rsidRPr="009747A6">
        <w:rPr>
          <w:rFonts w:ascii="Garamond" w:eastAsia="Times New Roman" w:hAnsi="Garamond" w:cs="Arial"/>
          <w:i/>
          <w:iCs/>
          <w:color w:val="333333"/>
          <w:bdr w:val="none" w:sz="0" w:space="0" w:color="auto" w:frame="1"/>
        </w:rPr>
        <w:t>Impeachment</w:t>
      </w:r>
      <w:r w:rsidR="00FF6E15">
        <w:rPr>
          <w:rStyle w:val="FootnoteReference"/>
          <w:rFonts w:ascii="Garamond" w:eastAsia="Times New Roman" w:hAnsi="Garamond" w:cs="Arial"/>
          <w:i/>
          <w:iCs/>
          <w:color w:val="333333"/>
          <w:bdr w:val="none" w:sz="0" w:space="0" w:color="auto" w:frame="1"/>
        </w:rPr>
        <w:footnoteReference w:id="2"/>
      </w:r>
    </w:p>
    <w:p w14:paraId="2D69B37D" w14:textId="77777777" w:rsidR="00FD74BD" w:rsidRDefault="00FF6E15" w:rsidP="003A2B9E">
      <w:pPr>
        <w:pStyle w:val="NoSpacing"/>
        <w:numPr>
          <w:ilvl w:val="0"/>
          <w:numId w:val="17"/>
        </w:numPr>
        <w:spacing w:after="120"/>
        <w:rPr>
          <w:rFonts w:ascii="Garamond" w:eastAsia="Times New Roman" w:hAnsi="Garamond" w:cs="Arial"/>
          <w:color w:val="333333"/>
          <w:bdr w:val="none" w:sz="0" w:space="0" w:color="auto" w:frame="1"/>
        </w:rPr>
      </w:pPr>
      <w:r>
        <w:rPr>
          <w:rFonts w:ascii="Garamond" w:eastAsia="Times New Roman" w:hAnsi="Garamond" w:cs="Arial"/>
          <w:color w:val="333333"/>
          <w:bdr w:val="none" w:sz="0" w:space="0" w:color="auto" w:frame="1"/>
        </w:rPr>
        <w:t>External Process</w:t>
      </w:r>
    </w:p>
    <w:p w14:paraId="4B1798A7" w14:textId="77777777" w:rsidR="003A2B9E" w:rsidRPr="003A2B9E" w:rsidRDefault="003A2B9E" w:rsidP="003A2B9E">
      <w:pPr>
        <w:pStyle w:val="NoSpacing"/>
        <w:numPr>
          <w:ilvl w:val="1"/>
          <w:numId w:val="17"/>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Petitions must include</w:t>
      </w:r>
      <w:r>
        <w:rPr>
          <w:rFonts w:ascii="Garamond" w:eastAsia="Times New Roman" w:hAnsi="Garamond" w:cs="Arial"/>
          <w:color w:val="333333"/>
          <w:bdr w:val="none" w:sz="0" w:space="0" w:color="auto" w:frame="1"/>
        </w:rPr>
        <w:t xml:space="preserve"> the following</w:t>
      </w:r>
    </w:p>
    <w:p w14:paraId="63481B21" w14:textId="77777777" w:rsidR="003A2B9E" w:rsidRPr="003A2B9E" w:rsidRDefault="003A2B9E" w:rsidP="003A2B9E">
      <w:pPr>
        <w:pStyle w:val="NoSpacing"/>
        <w:numPr>
          <w:ilvl w:val="2"/>
          <w:numId w:val="17"/>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Articles of Impeachment</w:t>
      </w:r>
      <w:r>
        <w:rPr>
          <w:rFonts w:ascii="Garamond" w:eastAsia="Times New Roman" w:hAnsi="Garamond" w:cs="Arial"/>
          <w:color w:val="333333"/>
          <w:bdr w:val="none" w:sz="0" w:space="0" w:color="auto" w:frame="1"/>
        </w:rPr>
        <w:t xml:space="preserve"> which </w:t>
      </w:r>
      <w:r w:rsidRPr="009747A6">
        <w:rPr>
          <w:rFonts w:ascii="Garamond" w:eastAsia="Times New Roman" w:hAnsi="Garamond" w:cs="Arial"/>
          <w:color w:val="333333"/>
          <w:bdr w:val="none" w:sz="0" w:space="0" w:color="auto" w:frame="1"/>
        </w:rPr>
        <w:t xml:space="preserve">consist of </w:t>
      </w:r>
      <w:r>
        <w:rPr>
          <w:rFonts w:ascii="Garamond" w:eastAsia="Times New Roman" w:hAnsi="Garamond" w:cs="Arial"/>
          <w:color w:val="333333"/>
          <w:bdr w:val="none" w:sz="0" w:space="0" w:color="auto" w:frame="1"/>
        </w:rPr>
        <w:t>at least one (1)</w:t>
      </w:r>
      <w:r w:rsidRPr="009747A6">
        <w:rPr>
          <w:rFonts w:ascii="Garamond" w:eastAsia="Times New Roman" w:hAnsi="Garamond" w:cs="Arial"/>
          <w:color w:val="333333"/>
          <w:bdr w:val="none" w:sz="0" w:space="0" w:color="auto" w:frame="1"/>
        </w:rPr>
        <w:t xml:space="preserve"> charge</w:t>
      </w:r>
      <w:r>
        <w:rPr>
          <w:rFonts w:ascii="Garamond" w:eastAsia="Times New Roman" w:hAnsi="Garamond" w:cs="Arial"/>
          <w:color w:val="333333"/>
          <w:bdr w:val="none" w:sz="0" w:space="0" w:color="auto" w:frame="1"/>
        </w:rPr>
        <w:t xml:space="preserve"> and at least one (1) specification </w:t>
      </w:r>
      <w:r w:rsidRPr="009747A6">
        <w:rPr>
          <w:rFonts w:ascii="Garamond" w:eastAsia="Times New Roman" w:hAnsi="Garamond" w:cs="Arial"/>
          <w:color w:val="333333"/>
          <w:bdr w:val="none" w:sz="0" w:space="0" w:color="auto" w:frame="1"/>
        </w:rPr>
        <w:t>of misconduct or violation or negligence o</w:t>
      </w:r>
      <w:r>
        <w:rPr>
          <w:rFonts w:ascii="Garamond" w:eastAsia="Times New Roman" w:hAnsi="Garamond" w:cs="Arial"/>
          <w:color w:val="333333"/>
          <w:bdr w:val="none" w:sz="0" w:space="0" w:color="auto" w:frame="1"/>
        </w:rPr>
        <w:t>f duties outlined in the Bylaws</w:t>
      </w:r>
      <w:r w:rsidRPr="009747A6">
        <w:rPr>
          <w:rFonts w:ascii="Garamond" w:eastAsia="Times New Roman" w:hAnsi="Garamond" w:cs="Arial"/>
          <w:color w:val="333333"/>
          <w:bdr w:val="none" w:sz="0" w:space="0" w:color="auto" w:frame="1"/>
        </w:rPr>
        <w:t xml:space="preserve">.  </w:t>
      </w:r>
    </w:p>
    <w:p w14:paraId="6045A05F" w14:textId="77777777" w:rsidR="003A2B9E" w:rsidRPr="009747A6" w:rsidRDefault="003A2B9E" w:rsidP="003A2B9E">
      <w:pPr>
        <w:pStyle w:val="NoSpacing"/>
        <w:numPr>
          <w:ilvl w:val="2"/>
          <w:numId w:val="17"/>
        </w:numPr>
        <w:spacing w:after="120"/>
        <w:rPr>
          <w:rFonts w:ascii="Garamond" w:eastAsia="Times New Roman" w:hAnsi="Garamond" w:cs="Arial"/>
          <w:color w:val="333333"/>
        </w:rPr>
      </w:pPr>
      <w:r>
        <w:rPr>
          <w:rFonts w:ascii="Garamond" w:eastAsia="Times New Roman" w:hAnsi="Garamond" w:cs="Arial"/>
          <w:color w:val="333333"/>
          <w:bdr w:val="none" w:sz="0" w:space="0" w:color="auto" w:frame="1"/>
        </w:rPr>
        <w:t>The appropriate number of signatures</w:t>
      </w:r>
      <w:r w:rsidR="00F81DBE">
        <w:rPr>
          <w:rFonts w:ascii="Garamond" w:eastAsia="Times New Roman" w:hAnsi="Garamond" w:cs="Arial"/>
          <w:color w:val="333333"/>
          <w:bdr w:val="none" w:sz="0" w:space="0" w:color="auto" w:frame="1"/>
        </w:rPr>
        <w:t xml:space="preserve"> according to the official being impeached</w:t>
      </w:r>
    </w:p>
    <w:p w14:paraId="6A263F1D" w14:textId="77777777" w:rsidR="003A2B9E" w:rsidRPr="009747A6" w:rsidRDefault="003A2B9E" w:rsidP="00F81DBE">
      <w:pPr>
        <w:pStyle w:val="NoSpacing"/>
        <w:numPr>
          <w:ilvl w:val="3"/>
          <w:numId w:val="17"/>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lastRenderedPageBreak/>
        <w:t>Officer of the Senate:  a petition must be signed by a majority of the members of the Student Association.</w:t>
      </w:r>
    </w:p>
    <w:p w14:paraId="58503D3C" w14:textId="77777777" w:rsidR="003A2B9E" w:rsidRPr="009747A6" w:rsidRDefault="00222A64" w:rsidP="00F81DBE">
      <w:pPr>
        <w:pStyle w:val="NoSpacing"/>
        <w:numPr>
          <w:ilvl w:val="3"/>
          <w:numId w:val="17"/>
        </w:numPr>
        <w:spacing w:after="120"/>
        <w:rPr>
          <w:rFonts w:ascii="Garamond" w:eastAsia="Times New Roman" w:hAnsi="Garamond" w:cs="Arial"/>
          <w:color w:val="333333"/>
        </w:rPr>
      </w:pPr>
      <w:r>
        <w:rPr>
          <w:rFonts w:ascii="Garamond" w:eastAsia="Times New Roman" w:hAnsi="Garamond" w:cs="Arial"/>
          <w:color w:val="333333"/>
          <w:bdr w:val="none" w:sz="0" w:space="0" w:color="auto" w:frame="1"/>
        </w:rPr>
        <w:t>Class Representative: </w:t>
      </w:r>
      <w:r w:rsidR="003A2B9E" w:rsidRPr="009747A6">
        <w:rPr>
          <w:rFonts w:ascii="Garamond" w:eastAsia="Times New Roman" w:hAnsi="Garamond" w:cs="Arial"/>
          <w:color w:val="333333"/>
          <w:bdr w:val="none" w:sz="0" w:space="0" w:color="auto" w:frame="1"/>
        </w:rPr>
        <w:t>a petition must be signed by a majority of the students in that class.</w:t>
      </w:r>
    </w:p>
    <w:p w14:paraId="194A10C0" w14:textId="77777777" w:rsidR="003A2B9E" w:rsidRPr="00F81DBE" w:rsidRDefault="003A2B9E" w:rsidP="00F81DBE">
      <w:pPr>
        <w:pStyle w:val="NoSpacing"/>
        <w:numPr>
          <w:ilvl w:val="3"/>
          <w:numId w:val="17"/>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Living Unit Representative:  a petition signed by a majority of the residents of the appropriate living unit.</w:t>
      </w:r>
    </w:p>
    <w:p w14:paraId="49714315" w14:textId="77777777" w:rsidR="00F81DBE" w:rsidRPr="009747A6" w:rsidRDefault="00F81DBE" w:rsidP="00F81DBE">
      <w:pPr>
        <w:pStyle w:val="NoSpacing"/>
        <w:numPr>
          <w:ilvl w:val="1"/>
          <w:numId w:val="17"/>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The Secretary (or Vice-President if the Secretary is in question) will have forty-eight (48) hours to verify the petition.  </w:t>
      </w:r>
      <w:r>
        <w:rPr>
          <w:rFonts w:ascii="Garamond" w:eastAsia="Times New Roman" w:hAnsi="Garamond" w:cs="Arial"/>
          <w:color w:val="333333"/>
          <w:bdr w:val="none" w:sz="0" w:space="0" w:color="auto" w:frame="1"/>
        </w:rPr>
        <w:t xml:space="preserve">Upon </w:t>
      </w:r>
      <w:r w:rsidRPr="009747A6">
        <w:rPr>
          <w:rFonts w:ascii="Garamond" w:eastAsia="Times New Roman" w:hAnsi="Garamond" w:cs="Arial"/>
          <w:color w:val="333333"/>
          <w:bdr w:val="none" w:sz="0" w:space="0" w:color="auto" w:frame="1"/>
        </w:rPr>
        <w:t>verification of signatures by the Senate Secretary</w:t>
      </w:r>
      <w:r>
        <w:rPr>
          <w:rFonts w:ascii="Garamond" w:eastAsia="Times New Roman" w:hAnsi="Garamond" w:cs="Arial"/>
          <w:color w:val="333333"/>
          <w:bdr w:val="none" w:sz="0" w:space="0" w:color="auto" w:frame="1"/>
        </w:rPr>
        <w:t xml:space="preserve"> </w:t>
      </w:r>
      <w:r w:rsidRPr="009747A6">
        <w:rPr>
          <w:rFonts w:ascii="Garamond" w:eastAsia="Times New Roman" w:hAnsi="Garamond" w:cs="Arial"/>
          <w:color w:val="333333"/>
          <w:bdr w:val="none" w:sz="0" w:space="0" w:color="auto" w:frame="1"/>
        </w:rPr>
        <w:t xml:space="preserve">(or Vice-President), </w:t>
      </w:r>
      <w:r>
        <w:rPr>
          <w:rFonts w:ascii="Garamond" w:eastAsia="Times New Roman" w:hAnsi="Garamond" w:cs="Arial"/>
          <w:color w:val="333333"/>
          <w:bdr w:val="none" w:sz="0" w:space="0" w:color="auto" w:frame="1"/>
        </w:rPr>
        <w:t xml:space="preserve">the petition </w:t>
      </w:r>
      <w:r w:rsidRPr="009747A6">
        <w:rPr>
          <w:rFonts w:ascii="Garamond" w:eastAsia="Times New Roman" w:hAnsi="Garamond" w:cs="Arial"/>
          <w:color w:val="333333"/>
          <w:bdr w:val="none" w:sz="0" w:space="0" w:color="auto" w:frame="1"/>
        </w:rPr>
        <w:t>shall constitute an automatic impeachment.  In this sequence, the President (or Vice-President if the President is in question) shall, upon majority vote of the Senate, appoint a regularly voting senator to act as prosecutor.</w:t>
      </w:r>
    </w:p>
    <w:p w14:paraId="19275259" w14:textId="77777777" w:rsidR="00FF6E15" w:rsidRDefault="00FF6E15" w:rsidP="003A2B9E">
      <w:pPr>
        <w:pStyle w:val="NoSpacing"/>
        <w:numPr>
          <w:ilvl w:val="0"/>
          <w:numId w:val="17"/>
        </w:numPr>
        <w:spacing w:after="120"/>
        <w:rPr>
          <w:rFonts w:ascii="Garamond" w:eastAsia="Times New Roman" w:hAnsi="Garamond" w:cs="Arial"/>
          <w:color w:val="333333"/>
        </w:rPr>
      </w:pPr>
      <w:r>
        <w:rPr>
          <w:rFonts w:ascii="Garamond" w:eastAsia="Times New Roman" w:hAnsi="Garamond" w:cs="Arial"/>
          <w:color w:val="333333"/>
        </w:rPr>
        <w:t>Internal Process</w:t>
      </w:r>
    </w:p>
    <w:p w14:paraId="148EF262" w14:textId="77777777" w:rsidR="00F81DBE" w:rsidRPr="00F81DBE" w:rsidRDefault="00F81DBE" w:rsidP="003A2B9E">
      <w:pPr>
        <w:pStyle w:val="NoSpacing"/>
        <w:numPr>
          <w:ilvl w:val="1"/>
          <w:numId w:val="17"/>
        </w:numPr>
        <w:spacing w:after="120"/>
        <w:rPr>
          <w:rFonts w:ascii="Garamond" w:eastAsia="Times New Roman" w:hAnsi="Garamond" w:cs="Arial"/>
          <w:color w:val="333333"/>
        </w:rPr>
      </w:pPr>
      <w:r w:rsidRPr="00F81DBE">
        <w:rPr>
          <w:rFonts w:ascii="Garamond" w:eastAsia="Times New Roman" w:hAnsi="Garamond" w:cs="Arial"/>
          <w:color w:val="333333"/>
          <w:bdr w:val="none" w:sz="0" w:space="0" w:color="auto" w:frame="1"/>
        </w:rPr>
        <w:t xml:space="preserve">Articles of Impeachment should be submitted in writing no later than forty-eight (48) hours before a regularly scheduled meeting to the Presidential Assistant (or Vice-President if the Presidential Assistant is in question).  </w:t>
      </w:r>
      <w:r w:rsidR="00FF6E15" w:rsidRPr="00F81DBE">
        <w:rPr>
          <w:rFonts w:ascii="Garamond" w:eastAsia="Times New Roman" w:hAnsi="Garamond" w:cs="Arial"/>
          <w:color w:val="333333"/>
          <w:bdr w:val="none" w:sz="0" w:space="0" w:color="auto" w:frame="1"/>
        </w:rPr>
        <w:t>Articles of Impeachment must consist of at least one (1) charge and at least one (1) specification of misconduct or violation or negligence of duties outlined in the Bylaws. </w:t>
      </w:r>
      <w:r w:rsidRPr="00F81DBE">
        <w:rPr>
          <w:rFonts w:ascii="Garamond" w:eastAsia="Times New Roman" w:hAnsi="Garamond" w:cs="Arial"/>
          <w:color w:val="333333"/>
          <w:bdr w:val="none" w:sz="0" w:space="0" w:color="auto" w:frame="1"/>
        </w:rPr>
        <w:t>The officer/senator in question should be notified by the Presidential Assistant (or Vice-President) no later than twenty-four (24) hours before the meeting.</w:t>
      </w:r>
      <w:r w:rsidR="00FF6E15" w:rsidRPr="00F81DBE">
        <w:rPr>
          <w:rFonts w:ascii="Garamond" w:eastAsia="Times New Roman" w:hAnsi="Garamond" w:cs="Arial"/>
          <w:color w:val="333333"/>
          <w:bdr w:val="none" w:sz="0" w:space="0" w:color="auto" w:frame="1"/>
        </w:rPr>
        <w:t xml:space="preserve"> </w:t>
      </w:r>
    </w:p>
    <w:p w14:paraId="4AF5491B" w14:textId="77777777" w:rsidR="003A2B9E" w:rsidRPr="00F81DBE" w:rsidRDefault="00F81DBE" w:rsidP="003A2B9E">
      <w:pPr>
        <w:pStyle w:val="NoSpacing"/>
        <w:numPr>
          <w:ilvl w:val="1"/>
          <w:numId w:val="17"/>
        </w:numPr>
        <w:spacing w:after="120"/>
        <w:rPr>
          <w:rFonts w:ascii="Garamond" w:eastAsia="Times New Roman" w:hAnsi="Garamond" w:cs="Arial"/>
          <w:color w:val="333333"/>
        </w:rPr>
      </w:pPr>
      <w:r w:rsidRPr="00F81DBE">
        <w:rPr>
          <w:rFonts w:ascii="Garamond" w:eastAsia="Times New Roman" w:hAnsi="Garamond" w:cs="Arial"/>
          <w:color w:val="333333"/>
          <w:bdr w:val="none" w:sz="0" w:space="0" w:color="auto" w:frame="1"/>
        </w:rPr>
        <w:t xml:space="preserve">Any regular voting member(s) may present Articles of Impeachment against any officer/senator.  </w:t>
      </w:r>
      <w:r w:rsidR="003A2B9E" w:rsidRPr="00F81DBE">
        <w:rPr>
          <w:rFonts w:ascii="Garamond" w:eastAsia="Times New Roman" w:hAnsi="Garamond" w:cs="Arial"/>
          <w:color w:val="333333"/>
          <w:bdr w:val="none" w:sz="0" w:space="0" w:color="auto" w:frame="1"/>
        </w:rPr>
        <w:t>The Senate Secretary may and should present Articles of Impeachment against any officer/senator who fails to meet the attendance or notes requirements; the Secretary shall act as prosecutor.  The Vice-President should present the Articles of Impeachment if the Secretary is in violation and the Vice-President shall then act as prosecutor.</w:t>
      </w:r>
    </w:p>
    <w:p w14:paraId="3F0270CB" w14:textId="77777777" w:rsidR="00F81DBE" w:rsidRPr="003A2B9E" w:rsidRDefault="00F81DBE" w:rsidP="00F81DBE">
      <w:pPr>
        <w:pStyle w:val="NoSpacing"/>
        <w:numPr>
          <w:ilvl w:val="1"/>
          <w:numId w:val="17"/>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A majority vote of the regular voting membership is required for the Senate to adopt the Articles of Impeachment.  Any author of the Articles may act as prosecutor.</w:t>
      </w:r>
    </w:p>
    <w:p w14:paraId="5BADE95F" w14:textId="77777777" w:rsidR="00FD74BD" w:rsidRPr="009747A6" w:rsidRDefault="00641711" w:rsidP="009747A6">
      <w:pPr>
        <w:pStyle w:val="NoSpacing"/>
        <w:spacing w:after="120"/>
        <w:rPr>
          <w:rFonts w:ascii="Garamond" w:eastAsia="Times New Roman" w:hAnsi="Garamond" w:cs="Arial"/>
          <w:color w:val="333333"/>
        </w:rPr>
      </w:pPr>
      <w:r>
        <w:rPr>
          <w:rFonts w:ascii="Garamond" w:eastAsia="Times New Roman" w:hAnsi="Garamond" w:cs="Arial"/>
          <w:i/>
          <w:iCs/>
          <w:color w:val="333333"/>
          <w:bdr w:val="none" w:sz="0" w:space="0" w:color="auto" w:frame="1"/>
        </w:rPr>
        <w:t>Trial</w:t>
      </w:r>
    </w:p>
    <w:p w14:paraId="39DEC23F" w14:textId="77777777" w:rsidR="00FD74BD" w:rsidRPr="009747A6" w:rsidRDefault="00F81DBE" w:rsidP="00F81DBE">
      <w:pPr>
        <w:pStyle w:val="NoSpacing"/>
        <w:numPr>
          <w:ilvl w:val="0"/>
          <w:numId w:val="19"/>
        </w:numPr>
        <w:spacing w:after="120"/>
        <w:rPr>
          <w:rFonts w:ascii="Garamond" w:eastAsia="Times New Roman" w:hAnsi="Garamond" w:cs="Arial"/>
          <w:color w:val="333333"/>
        </w:rPr>
      </w:pPr>
      <w:r>
        <w:rPr>
          <w:rFonts w:ascii="Garamond" w:eastAsia="Times New Roman" w:hAnsi="Garamond" w:cs="Arial"/>
          <w:color w:val="333333"/>
          <w:bdr w:val="none" w:sz="0" w:space="0" w:color="auto" w:frame="1"/>
        </w:rPr>
        <w:t>Within twenty-four (24) hours of the</w:t>
      </w:r>
      <w:r w:rsidR="001A3DAF" w:rsidRPr="009747A6">
        <w:rPr>
          <w:rFonts w:ascii="Garamond" w:eastAsia="Times New Roman" w:hAnsi="Garamond" w:cs="Arial"/>
          <w:color w:val="333333"/>
          <w:bdr w:val="none" w:sz="0" w:space="0" w:color="auto" w:frame="1"/>
        </w:rPr>
        <w:t xml:space="preserve"> adoption of Articles of Impeachment, the prosecutor and the impeached officer/senator must meet with the Senate President (or </w:t>
      </w:r>
      <w:r w:rsidR="009747A6" w:rsidRPr="009747A6">
        <w:rPr>
          <w:rFonts w:ascii="Garamond" w:eastAsia="Times New Roman" w:hAnsi="Garamond" w:cs="Arial"/>
          <w:color w:val="333333"/>
          <w:bdr w:val="none" w:sz="0" w:space="0" w:color="auto" w:frame="1"/>
        </w:rPr>
        <w:t>Vice-President</w:t>
      </w:r>
      <w:r w:rsidR="001A3DAF" w:rsidRPr="009747A6">
        <w:rPr>
          <w:rFonts w:ascii="Garamond" w:eastAsia="Times New Roman" w:hAnsi="Garamond" w:cs="Arial"/>
          <w:color w:val="333333"/>
          <w:bdr w:val="none" w:sz="0" w:space="0" w:color="auto" w:frame="1"/>
        </w:rPr>
        <w:t xml:space="preserve">, if the impeached is the President) to decide a time at which to conduct the trial. </w:t>
      </w:r>
      <w:r w:rsidR="00FD74BD" w:rsidRPr="009747A6">
        <w:rPr>
          <w:rFonts w:ascii="Garamond" w:eastAsia="Times New Roman" w:hAnsi="Garamond" w:cs="Arial"/>
          <w:color w:val="333333"/>
          <w:bdr w:val="none" w:sz="0" w:space="0" w:color="auto" w:frame="1"/>
        </w:rPr>
        <w:t>The trial must be held no sooner than one</w:t>
      </w:r>
      <w:r w:rsidR="00A635B0">
        <w:rPr>
          <w:rFonts w:ascii="Garamond" w:eastAsia="Times New Roman" w:hAnsi="Garamond" w:cs="Arial"/>
          <w:color w:val="333333"/>
          <w:bdr w:val="none" w:sz="0" w:space="0" w:color="auto" w:frame="1"/>
        </w:rPr>
        <w:t xml:space="preserve"> </w:t>
      </w:r>
      <w:r w:rsidR="00FD74BD" w:rsidRPr="009747A6">
        <w:rPr>
          <w:rFonts w:ascii="Garamond" w:eastAsia="Times New Roman" w:hAnsi="Garamond" w:cs="Arial"/>
          <w:color w:val="333333"/>
          <w:bdr w:val="none" w:sz="0" w:space="0" w:color="auto" w:frame="1"/>
        </w:rPr>
        <w:t>(1) week after the successful impeachment vote.</w:t>
      </w:r>
    </w:p>
    <w:p w14:paraId="31CEB178" w14:textId="77777777" w:rsidR="002E2E37" w:rsidRDefault="00FD74BD" w:rsidP="00F81DBE">
      <w:pPr>
        <w:pStyle w:val="NoSpacing"/>
        <w:numPr>
          <w:ilvl w:val="0"/>
          <w:numId w:val="19"/>
        </w:numPr>
        <w:spacing w:after="120"/>
        <w:rPr>
          <w:rFonts w:ascii="Garamond" w:eastAsia="Times New Roman" w:hAnsi="Garamond" w:cs="Arial"/>
          <w:color w:val="333333"/>
          <w:bdr w:val="none" w:sz="0" w:space="0" w:color="auto" w:frame="1"/>
        </w:rPr>
      </w:pPr>
      <w:r w:rsidRPr="009747A6">
        <w:rPr>
          <w:rFonts w:ascii="Garamond" w:eastAsia="Times New Roman" w:hAnsi="Garamond" w:cs="Arial"/>
          <w:color w:val="333333"/>
          <w:bdr w:val="none" w:sz="0" w:space="0" w:color="auto" w:frame="1"/>
        </w:rPr>
        <w:t xml:space="preserve">The </w:t>
      </w:r>
      <w:r w:rsidR="001A3DAF" w:rsidRPr="009747A6">
        <w:rPr>
          <w:rFonts w:ascii="Garamond" w:eastAsia="Times New Roman" w:hAnsi="Garamond" w:cs="Arial"/>
          <w:color w:val="333333"/>
          <w:bdr w:val="none" w:sz="0" w:space="0" w:color="auto" w:frame="1"/>
        </w:rPr>
        <w:t>trial will</w:t>
      </w:r>
      <w:r w:rsidRPr="009747A6">
        <w:rPr>
          <w:rFonts w:ascii="Garamond" w:eastAsia="Times New Roman" w:hAnsi="Garamond" w:cs="Arial"/>
          <w:color w:val="333333"/>
          <w:bdr w:val="none" w:sz="0" w:space="0" w:color="auto" w:frame="1"/>
        </w:rPr>
        <w:t xml:space="preserve"> be conducted in executive session. </w:t>
      </w:r>
      <w:r w:rsidR="00F81DBE">
        <w:rPr>
          <w:rFonts w:ascii="Garamond" w:eastAsia="Times New Roman" w:hAnsi="Garamond" w:cs="Arial"/>
          <w:color w:val="333333"/>
          <w:bdr w:val="none" w:sz="0" w:space="0" w:color="auto" w:frame="1"/>
        </w:rPr>
        <w:t xml:space="preserve">The President shall preside over the trial unless </w:t>
      </w:r>
      <w:r w:rsidRPr="009747A6">
        <w:rPr>
          <w:rFonts w:ascii="Garamond" w:eastAsia="Times New Roman" w:hAnsi="Garamond" w:cs="Arial"/>
          <w:color w:val="333333"/>
          <w:bdr w:val="none" w:sz="0" w:space="0" w:color="auto" w:frame="1"/>
        </w:rPr>
        <w:t>the impeach</w:t>
      </w:r>
      <w:r w:rsidR="00F81DBE">
        <w:rPr>
          <w:rFonts w:ascii="Garamond" w:eastAsia="Times New Roman" w:hAnsi="Garamond" w:cs="Arial"/>
          <w:color w:val="333333"/>
          <w:bdr w:val="none" w:sz="0" w:space="0" w:color="auto" w:frame="1"/>
        </w:rPr>
        <w:t xml:space="preserve">ed is the President, so </w:t>
      </w:r>
      <w:r w:rsidR="001A3DAF" w:rsidRPr="009747A6">
        <w:rPr>
          <w:rFonts w:ascii="Garamond" w:eastAsia="Times New Roman" w:hAnsi="Garamond" w:cs="Arial"/>
          <w:color w:val="333333"/>
          <w:bdr w:val="none" w:sz="0" w:space="0" w:color="auto" w:frame="1"/>
        </w:rPr>
        <w:t>then the</w:t>
      </w:r>
      <w:r w:rsidRPr="009747A6">
        <w:rPr>
          <w:rFonts w:ascii="Garamond" w:eastAsia="Times New Roman" w:hAnsi="Garamond" w:cs="Arial"/>
          <w:color w:val="333333"/>
          <w:bdr w:val="none" w:sz="0" w:space="0" w:color="auto" w:frame="1"/>
        </w:rPr>
        <w:t xml:space="preserve"> Vice-President will preside over the trial. The accused Senator may </w:t>
      </w:r>
      <w:r w:rsidR="001A3DAF" w:rsidRPr="009747A6">
        <w:rPr>
          <w:rFonts w:ascii="Garamond" w:eastAsia="Times New Roman" w:hAnsi="Garamond" w:cs="Arial"/>
          <w:color w:val="333333"/>
          <w:bdr w:val="none" w:sz="0" w:space="0" w:color="auto" w:frame="1"/>
        </w:rPr>
        <w:t>retain as</w:t>
      </w:r>
      <w:r w:rsidRPr="009747A6">
        <w:rPr>
          <w:rFonts w:ascii="Garamond" w:eastAsia="Times New Roman" w:hAnsi="Garamond" w:cs="Arial"/>
          <w:color w:val="333333"/>
          <w:bdr w:val="none" w:sz="0" w:space="0" w:color="auto" w:frame="1"/>
        </w:rPr>
        <w:t xml:space="preserve"> counsel one member of the Hendrix College community. The prosecutor and </w:t>
      </w:r>
      <w:r w:rsidR="001A3DAF" w:rsidRPr="009747A6">
        <w:rPr>
          <w:rFonts w:ascii="Garamond" w:eastAsia="Times New Roman" w:hAnsi="Garamond" w:cs="Arial"/>
          <w:color w:val="333333"/>
          <w:bdr w:val="none" w:sz="0" w:space="0" w:color="auto" w:frame="1"/>
        </w:rPr>
        <w:t>the impeached</w:t>
      </w:r>
      <w:r w:rsidRPr="009747A6">
        <w:rPr>
          <w:rFonts w:ascii="Garamond" w:eastAsia="Times New Roman" w:hAnsi="Garamond" w:cs="Arial"/>
          <w:color w:val="333333"/>
          <w:bdr w:val="none" w:sz="0" w:space="0" w:color="auto" w:frame="1"/>
        </w:rPr>
        <w:t xml:space="preserve"> may present witnesses or other evidence. The Senate, however, </w:t>
      </w:r>
      <w:r w:rsidR="001A3DAF" w:rsidRPr="009747A6">
        <w:rPr>
          <w:rFonts w:ascii="Garamond" w:eastAsia="Times New Roman" w:hAnsi="Garamond" w:cs="Arial"/>
          <w:color w:val="333333"/>
          <w:bdr w:val="none" w:sz="0" w:space="0" w:color="auto" w:frame="1"/>
        </w:rPr>
        <w:t>will not</w:t>
      </w:r>
      <w:r w:rsidRPr="009747A6">
        <w:rPr>
          <w:rFonts w:ascii="Garamond" w:eastAsia="Times New Roman" w:hAnsi="Garamond" w:cs="Arial"/>
          <w:color w:val="333333"/>
          <w:bdr w:val="none" w:sz="0" w:space="0" w:color="auto" w:frame="1"/>
        </w:rPr>
        <w:t xml:space="preserve"> have subpoena power over members of the Student Association or anyone </w:t>
      </w:r>
      <w:r w:rsidR="001A3DAF" w:rsidRPr="009747A6">
        <w:rPr>
          <w:rFonts w:ascii="Garamond" w:eastAsia="Times New Roman" w:hAnsi="Garamond" w:cs="Arial"/>
          <w:color w:val="333333"/>
          <w:bdr w:val="none" w:sz="0" w:space="0" w:color="auto" w:frame="1"/>
        </w:rPr>
        <w:t>else. Hearsay</w:t>
      </w:r>
      <w:r w:rsidRPr="009747A6">
        <w:rPr>
          <w:rFonts w:ascii="Garamond" w:eastAsia="Times New Roman" w:hAnsi="Garamond" w:cs="Arial"/>
          <w:color w:val="333333"/>
          <w:bdr w:val="none" w:sz="0" w:space="0" w:color="auto" w:frame="1"/>
        </w:rPr>
        <w:t xml:space="preserve"> testimony may be used as evidence. </w:t>
      </w:r>
    </w:p>
    <w:p w14:paraId="617B267A" w14:textId="77777777" w:rsidR="00FD74BD" w:rsidRPr="009747A6" w:rsidRDefault="00FD74BD" w:rsidP="00F81DBE">
      <w:pPr>
        <w:pStyle w:val="NoSpacing"/>
        <w:numPr>
          <w:ilvl w:val="0"/>
          <w:numId w:val="19"/>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The trial will proceed in </w:t>
      </w:r>
      <w:r w:rsidR="001A3DAF" w:rsidRPr="009747A6">
        <w:rPr>
          <w:rFonts w:ascii="Garamond" w:eastAsia="Times New Roman" w:hAnsi="Garamond" w:cs="Arial"/>
          <w:color w:val="333333"/>
          <w:bdr w:val="none" w:sz="0" w:space="0" w:color="auto" w:frame="1"/>
        </w:rPr>
        <w:t>the following</w:t>
      </w:r>
      <w:r w:rsidRPr="009747A6">
        <w:rPr>
          <w:rFonts w:ascii="Garamond" w:eastAsia="Times New Roman" w:hAnsi="Garamond" w:cs="Arial"/>
          <w:color w:val="333333"/>
          <w:bdr w:val="none" w:sz="0" w:space="0" w:color="auto" w:frame="1"/>
        </w:rPr>
        <w:t xml:space="preserve"> order:</w:t>
      </w:r>
    </w:p>
    <w:p w14:paraId="4C800703" w14:textId="77777777" w:rsidR="00A635B0" w:rsidRDefault="00A635B0" w:rsidP="00F81DBE">
      <w:pPr>
        <w:pStyle w:val="NoSpacing"/>
        <w:numPr>
          <w:ilvl w:val="1"/>
          <w:numId w:val="19"/>
        </w:numPr>
        <w:spacing w:after="120"/>
        <w:rPr>
          <w:rFonts w:ascii="Garamond" w:eastAsia="Times New Roman" w:hAnsi="Garamond" w:cs="Arial"/>
          <w:color w:val="333333"/>
          <w:bdr w:val="none" w:sz="0" w:space="0" w:color="auto" w:frame="1"/>
        </w:rPr>
      </w:pPr>
      <w:r>
        <w:rPr>
          <w:rFonts w:ascii="Garamond" w:eastAsia="Times New Roman" w:hAnsi="Garamond" w:cs="Arial"/>
          <w:color w:val="333333"/>
          <w:bdr w:val="none" w:sz="0" w:space="0" w:color="auto" w:frame="1"/>
        </w:rPr>
        <w:t>Accusing party presents statement</w:t>
      </w:r>
    </w:p>
    <w:p w14:paraId="6699DF1F" w14:textId="77777777" w:rsidR="00A635B0" w:rsidRDefault="00A635B0" w:rsidP="00F81DBE">
      <w:pPr>
        <w:pStyle w:val="NoSpacing"/>
        <w:numPr>
          <w:ilvl w:val="1"/>
          <w:numId w:val="19"/>
        </w:numPr>
        <w:spacing w:after="120"/>
        <w:rPr>
          <w:rFonts w:ascii="Garamond" w:eastAsia="Times New Roman" w:hAnsi="Garamond" w:cs="Arial"/>
          <w:color w:val="333333"/>
          <w:bdr w:val="none" w:sz="0" w:space="0" w:color="auto" w:frame="1"/>
        </w:rPr>
      </w:pPr>
      <w:r>
        <w:rPr>
          <w:rFonts w:ascii="Garamond" w:eastAsia="Times New Roman" w:hAnsi="Garamond" w:cs="Arial"/>
          <w:color w:val="333333"/>
          <w:bdr w:val="none" w:sz="0" w:space="0" w:color="auto" w:frame="1"/>
        </w:rPr>
        <w:t>Accused party presents statement</w:t>
      </w:r>
    </w:p>
    <w:p w14:paraId="38118AB8" w14:textId="77777777" w:rsidR="00A635B0" w:rsidRDefault="00A635B0" w:rsidP="00F81DBE">
      <w:pPr>
        <w:pStyle w:val="NoSpacing"/>
        <w:numPr>
          <w:ilvl w:val="1"/>
          <w:numId w:val="19"/>
        </w:numPr>
        <w:spacing w:after="120"/>
        <w:rPr>
          <w:rFonts w:ascii="Garamond" w:eastAsia="Times New Roman" w:hAnsi="Garamond" w:cs="Arial"/>
          <w:color w:val="333333"/>
          <w:bdr w:val="none" w:sz="0" w:space="0" w:color="auto" w:frame="1"/>
        </w:rPr>
      </w:pPr>
      <w:r>
        <w:rPr>
          <w:rFonts w:ascii="Garamond" w:eastAsia="Times New Roman" w:hAnsi="Garamond" w:cs="Arial"/>
          <w:color w:val="333333"/>
          <w:bdr w:val="none" w:sz="0" w:space="0" w:color="auto" w:frame="1"/>
        </w:rPr>
        <w:t>Accusing party presents a rebuttal</w:t>
      </w:r>
    </w:p>
    <w:p w14:paraId="1403823F" w14:textId="77777777" w:rsidR="00A635B0" w:rsidRDefault="00A635B0" w:rsidP="00F81DBE">
      <w:pPr>
        <w:pStyle w:val="NoSpacing"/>
        <w:numPr>
          <w:ilvl w:val="1"/>
          <w:numId w:val="19"/>
        </w:numPr>
        <w:spacing w:after="120"/>
        <w:rPr>
          <w:rFonts w:ascii="Garamond" w:eastAsia="Times New Roman" w:hAnsi="Garamond" w:cs="Arial"/>
          <w:color w:val="333333"/>
          <w:bdr w:val="none" w:sz="0" w:space="0" w:color="auto" w:frame="1"/>
        </w:rPr>
      </w:pPr>
      <w:r>
        <w:rPr>
          <w:rFonts w:ascii="Garamond" w:eastAsia="Times New Roman" w:hAnsi="Garamond" w:cs="Arial"/>
          <w:color w:val="333333"/>
          <w:bdr w:val="none" w:sz="0" w:space="0" w:color="auto" w:frame="1"/>
        </w:rPr>
        <w:t>Accused party presents a rebuttal</w:t>
      </w:r>
    </w:p>
    <w:p w14:paraId="65A876B6" w14:textId="77777777" w:rsidR="00A635B0" w:rsidRDefault="00A635B0" w:rsidP="00F81DBE">
      <w:pPr>
        <w:pStyle w:val="NoSpacing"/>
        <w:numPr>
          <w:ilvl w:val="1"/>
          <w:numId w:val="19"/>
        </w:numPr>
        <w:spacing w:after="120"/>
        <w:rPr>
          <w:rFonts w:ascii="Garamond" w:eastAsia="Times New Roman" w:hAnsi="Garamond" w:cs="Arial"/>
          <w:color w:val="333333"/>
          <w:bdr w:val="none" w:sz="0" w:space="0" w:color="auto" w:frame="1"/>
        </w:rPr>
      </w:pPr>
      <w:r>
        <w:rPr>
          <w:rFonts w:ascii="Garamond" w:eastAsia="Times New Roman" w:hAnsi="Garamond" w:cs="Arial"/>
          <w:color w:val="333333"/>
          <w:bdr w:val="none" w:sz="0" w:space="0" w:color="auto" w:frame="1"/>
        </w:rPr>
        <w:lastRenderedPageBreak/>
        <w:t>Open questioning by eligible Senators and officers</w:t>
      </w:r>
    </w:p>
    <w:p w14:paraId="0ADF1D6E" w14:textId="77777777" w:rsidR="00A635B0" w:rsidRDefault="00A635B0" w:rsidP="00F81DBE">
      <w:pPr>
        <w:pStyle w:val="NoSpacing"/>
        <w:numPr>
          <w:ilvl w:val="1"/>
          <w:numId w:val="19"/>
        </w:numPr>
        <w:spacing w:after="120"/>
        <w:rPr>
          <w:rFonts w:ascii="Garamond" w:eastAsia="Times New Roman" w:hAnsi="Garamond" w:cs="Arial"/>
          <w:color w:val="333333"/>
          <w:bdr w:val="none" w:sz="0" w:space="0" w:color="auto" w:frame="1"/>
        </w:rPr>
      </w:pPr>
      <w:r>
        <w:rPr>
          <w:rFonts w:ascii="Garamond" w:eastAsia="Times New Roman" w:hAnsi="Garamond" w:cs="Arial"/>
          <w:color w:val="333333"/>
          <w:bdr w:val="none" w:sz="0" w:space="0" w:color="auto" w:frame="1"/>
        </w:rPr>
        <w:t>Open discussion by Senate (accusing and accused party may not be present)</w:t>
      </w:r>
    </w:p>
    <w:p w14:paraId="2C78BB5C" w14:textId="77777777" w:rsidR="00D8343B" w:rsidRDefault="00D8343B" w:rsidP="00F81DBE">
      <w:pPr>
        <w:pStyle w:val="NoSpacing"/>
        <w:numPr>
          <w:ilvl w:val="1"/>
          <w:numId w:val="19"/>
        </w:numPr>
        <w:spacing w:after="120"/>
        <w:rPr>
          <w:rFonts w:ascii="Garamond" w:eastAsia="Times New Roman" w:hAnsi="Garamond" w:cs="Arial"/>
          <w:color w:val="333333"/>
          <w:bdr w:val="none" w:sz="0" w:space="0" w:color="auto" w:frame="1"/>
        </w:rPr>
      </w:pPr>
      <w:r>
        <w:rPr>
          <w:rFonts w:ascii="Garamond" w:eastAsia="Times New Roman" w:hAnsi="Garamond" w:cs="Arial"/>
          <w:color w:val="333333"/>
          <w:bdr w:val="none" w:sz="0" w:space="0" w:color="auto" w:frame="1"/>
        </w:rPr>
        <w:t xml:space="preserve">Discussion of Sentencing </w:t>
      </w:r>
    </w:p>
    <w:p w14:paraId="2EB88D51" w14:textId="77777777" w:rsidR="00A635B0" w:rsidRDefault="00A635B0" w:rsidP="00F81DBE">
      <w:pPr>
        <w:pStyle w:val="NoSpacing"/>
        <w:numPr>
          <w:ilvl w:val="1"/>
          <w:numId w:val="19"/>
        </w:numPr>
        <w:spacing w:after="120"/>
        <w:rPr>
          <w:rFonts w:ascii="Garamond" w:eastAsia="Times New Roman" w:hAnsi="Garamond" w:cs="Arial"/>
          <w:color w:val="333333"/>
          <w:bdr w:val="none" w:sz="0" w:space="0" w:color="auto" w:frame="1"/>
        </w:rPr>
      </w:pPr>
      <w:r>
        <w:rPr>
          <w:rFonts w:ascii="Garamond" w:eastAsia="Times New Roman" w:hAnsi="Garamond" w:cs="Arial"/>
          <w:color w:val="333333"/>
          <w:bdr w:val="none" w:sz="0" w:space="0" w:color="auto" w:frame="1"/>
        </w:rPr>
        <w:t>Sentencing</w:t>
      </w:r>
      <w:r w:rsidR="00F81DBE">
        <w:rPr>
          <w:rFonts w:ascii="Garamond" w:eastAsia="Times New Roman" w:hAnsi="Garamond" w:cs="Arial"/>
          <w:color w:val="333333"/>
          <w:bdr w:val="none" w:sz="0" w:space="0" w:color="auto" w:frame="1"/>
        </w:rPr>
        <w:t xml:space="preserve"> (motion required as outlined above)</w:t>
      </w:r>
    </w:p>
    <w:p w14:paraId="79122E8B" w14:textId="77777777" w:rsidR="00A635B0" w:rsidRDefault="00A635B0" w:rsidP="00F81DBE">
      <w:pPr>
        <w:pStyle w:val="NoSpacing"/>
        <w:numPr>
          <w:ilvl w:val="1"/>
          <w:numId w:val="19"/>
        </w:numPr>
        <w:spacing w:after="120"/>
        <w:rPr>
          <w:rFonts w:ascii="Garamond" w:eastAsia="Times New Roman" w:hAnsi="Garamond" w:cs="Arial"/>
          <w:color w:val="333333"/>
          <w:bdr w:val="none" w:sz="0" w:space="0" w:color="auto" w:frame="1"/>
        </w:rPr>
      </w:pPr>
      <w:r>
        <w:rPr>
          <w:rFonts w:ascii="Garamond" w:eastAsia="Times New Roman" w:hAnsi="Garamond" w:cs="Arial"/>
          <w:color w:val="333333"/>
          <w:bdr w:val="none" w:sz="0" w:space="0" w:color="auto" w:frame="1"/>
        </w:rPr>
        <w:t xml:space="preserve">Voting (secret ballot, 2/3 majority to adopt any </w:t>
      </w:r>
      <w:r w:rsidR="00F81DBE">
        <w:rPr>
          <w:rFonts w:ascii="Garamond" w:eastAsia="Times New Roman" w:hAnsi="Garamond" w:cs="Arial"/>
          <w:color w:val="333333"/>
          <w:bdr w:val="none" w:sz="0" w:space="0" w:color="auto" w:frame="1"/>
        </w:rPr>
        <w:t>sentencing</w:t>
      </w:r>
      <w:r>
        <w:rPr>
          <w:rFonts w:ascii="Garamond" w:eastAsia="Times New Roman" w:hAnsi="Garamond" w:cs="Arial"/>
          <w:color w:val="333333"/>
          <w:bdr w:val="none" w:sz="0" w:space="0" w:color="auto" w:frame="1"/>
        </w:rPr>
        <w:t>)</w:t>
      </w:r>
    </w:p>
    <w:p w14:paraId="49908DB2" w14:textId="77777777" w:rsidR="00FD74BD" w:rsidRPr="009747A6" w:rsidRDefault="00FD74BD" w:rsidP="00F81DBE">
      <w:pPr>
        <w:pStyle w:val="NoSpacing"/>
        <w:numPr>
          <w:ilvl w:val="0"/>
          <w:numId w:val="19"/>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During </w:t>
      </w:r>
      <w:r w:rsidR="001A3DAF" w:rsidRPr="009747A6">
        <w:rPr>
          <w:rFonts w:ascii="Garamond" w:eastAsia="Times New Roman" w:hAnsi="Garamond" w:cs="Arial"/>
          <w:color w:val="333333"/>
          <w:bdr w:val="none" w:sz="0" w:space="0" w:color="auto" w:frame="1"/>
        </w:rPr>
        <w:t>the trial</w:t>
      </w:r>
      <w:r w:rsidRPr="009747A6">
        <w:rPr>
          <w:rFonts w:ascii="Garamond" w:eastAsia="Times New Roman" w:hAnsi="Garamond" w:cs="Arial"/>
          <w:color w:val="333333"/>
          <w:bdr w:val="none" w:sz="0" w:space="0" w:color="auto" w:frame="1"/>
        </w:rPr>
        <w:t xml:space="preserve">, the senators are to act as jurors.  They may ask questions of </w:t>
      </w:r>
      <w:r w:rsidR="001A3DAF" w:rsidRPr="009747A6">
        <w:rPr>
          <w:rFonts w:ascii="Garamond" w:eastAsia="Times New Roman" w:hAnsi="Garamond" w:cs="Arial"/>
          <w:color w:val="333333"/>
          <w:bdr w:val="none" w:sz="0" w:space="0" w:color="auto" w:frame="1"/>
        </w:rPr>
        <w:t>the presiding</w:t>
      </w:r>
      <w:r w:rsidRPr="009747A6">
        <w:rPr>
          <w:rFonts w:ascii="Garamond" w:eastAsia="Times New Roman" w:hAnsi="Garamond" w:cs="Arial"/>
          <w:color w:val="333333"/>
          <w:bdr w:val="none" w:sz="0" w:space="0" w:color="auto" w:frame="1"/>
        </w:rPr>
        <w:t xml:space="preserve"> officer (the President or Vice-President), but they may not </w:t>
      </w:r>
      <w:r w:rsidR="001A3DAF" w:rsidRPr="009747A6">
        <w:rPr>
          <w:rFonts w:ascii="Garamond" w:eastAsia="Times New Roman" w:hAnsi="Garamond" w:cs="Arial"/>
          <w:color w:val="333333"/>
          <w:bdr w:val="none" w:sz="0" w:space="0" w:color="auto" w:frame="1"/>
        </w:rPr>
        <w:t>ask questions</w:t>
      </w:r>
      <w:r w:rsidRPr="009747A6">
        <w:rPr>
          <w:rFonts w:ascii="Garamond" w:eastAsia="Times New Roman" w:hAnsi="Garamond" w:cs="Arial"/>
          <w:color w:val="333333"/>
          <w:bdr w:val="none" w:sz="0" w:space="0" w:color="auto" w:frame="1"/>
        </w:rPr>
        <w:t xml:space="preserve"> of the prosecutor, the accused senator, or the witnesses.  Both the </w:t>
      </w:r>
      <w:r w:rsidR="001A3DAF" w:rsidRPr="009747A6">
        <w:rPr>
          <w:rFonts w:ascii="Garamond" w:eastAsia="Times New Roman" w:hAnsi="Garamond" w:cs="Arial"/>
          <w:color w:val="333333"/>
          <w:bdr w:val="none" w:sz="0" w:space="0" w:color="auto" w:frame="1"/>
        </w:rPr>
        <w:t>prosecutor and</w:t>
      </w:r>
      <w:r w:rsidRPr="009747A6">
        <w:rPr>
          <w:rFonts w:ascii="Garamond" w:eastAsia="Times New Roman" w:hAnsi="Garamond" w:cs="Arial"/>
          <w:color w:val="333333"/>
          <w:bdr w:val="none" w:sz="0" w:space="0" w:color="auto" w:frame="1"/>
        </w:rPr>
        <w:t xml:space="preserve"> the impeached officer/senator may cross-examine the </w:t>
      </w:r>
      <w:r w:rsidR="001A3DAF" w:rsidRPr="009747A6">
        <w:rPr>
          <w:rFonts w:ascii="Garamond" w:eastAsia="Times New Roman" w:hAnsi="Garamond" w:cs="Arial"/>
          <w:color w:val="333333"/>
          <w:bdr w:val="none" w:sz="0" w:space="0" w:color="auto" w:frame="1"/>
        </w:rPr>
        <w:t>other’s witnesses</w:t>
      </w:r>
      <w:r w:rsidRPr="009747A6">
        <w:rPr>
          <w:rFonts w:ascii="Garamond" w:eastAsia="Times New Roman" w:hAnsi="Garamond" w:cs="Arial"/>
          <w:color w:val="333333"/>
          <w:bdr w:val="none" w:sz="0" w:space="0" w:color="auto" w:frame="1"/>
        </w:rPr>
        <w:t xml:space="preserve">.  The prosecutor and the accused must leave the meeting </w:t>
      </w:r>
      <w:r w:rsidR="001A3DAF" w:rsidRPr="009747A6">
        <w:rPr>
          <w:rFonts w:ascii="Garamond" w:eastAsia="Times New Roman" w:hAnsi="Garamond" w:cs="Arial"/>
          <w:color w:val="333333"/>
          <w:bdr w:val="none" w:sz="0" w:space="0" w:color="auto" w:frame="1"/>
        </w:rPr>
        <w:t>while the</w:t>
      </w:r>
      <w:r w:rsidRPr="009747A6">
        <w:rPr>
          <w:rFonts w:ascii="Garamond" w:eastAsia="Times New Roman" w:hAnsi="Garamond" w:cs="Arial"/>
          <w:color w:val="333333"/>
          <w:bdr w:val="none" w:sz="0" w:space="0" w:color="auto" w:frame="1"/>
        </w:rPr>
        <w:t xml:space="preserve"> </w:t>
      </w:r>
      <w:r w:rsidR="00F81DBE">
        <w:rPr>
          <w:rFonts w:ascii="Garamond" w:eastAsia="Times New Roman" w:hAnsi="Garamond" w:cs="Arial"/>
          <w:color w:val="333333"/>
          <w:bdr w:val="none" w:sz="0" w:space="0" w:color="auto" w:frame="1"/>
        </w:rPr>
        <w:t>sentencing</w:t>
      </w:r>
      <w:r w:rsidR="00D8343B">
        <w:rPr>
          <w:rFonts w:ascii="Garamond" w:eastAsia="Times New Roman" w:hAnsi="Garamond" w:cs="Arial"/>
          <w:color w:val="333333"/>
          <w:bdr w:val="none" w:sz="0" w:space="0" w:color="auto" w:frame="1"/>
        </w:rPr>
        <w:t xml:space="preserve"> and voting</w:t>
      </w:r>
      <w:r w:rsidR="00F81DBE">
        <w:rPr>
          <w:rFonts w:ascii="Garamond" w:eastAsia="Times New Roman" w:hAnsi="Garamond" w:cs="Arial"/>
          <w:color w:val="333333"/>
          <w:bdr w:val="none" w:sz="0" w:space="0" w:color="auto" w:frame="1"/>
        </w:rPr>
        <w:t xml:space="preserve"> </w:t>
      </w:r>
      <w:r w:rsidRPr="009747A6">
        <w:rPr>
          <w:rFonts w:ascii="Garamond" w:eastAsia="Times New Roman" w:hAnsi="Garamond" w:cs="Arial"/>
          <w:color w:val="333333"/>
          <w:bdr w:val="none" w:sz="0" w:space="0" w:color="auto" w:frame="1"/>
        </w:rPr>
        <w:t>takes place</w:t>
      </w:r>
      <w:r w:rsidR="00D8343B">
        <w:rPr>
          <w:rFonts w:ascii="Garamond" w:eastAsia="Times New Roman" w:hAnsi="Garamond" w:cs="Arial"/>
          <w:color w:val="333333"/>
          <w:bdr w:val="none" w:sz="0" w:space="0" w:color="auto" w:frame="1"/>
        </w:rPr>
        <w:t>.</w:t>
      </w:r>
      <w:r w:rsidRPr="009747A6">
        <w:rPr>
          <w:rFonts w:ascii="Garamond" w:eastAsia="Times New Roman" w:hAnsi="Garamond" w:cs="Arial"/>
          <w:color w:val="333333"/>
          <w:bdr w:val="none" w:sz="0" w:space="0" w:color="auto" w:frame="1"/>
        </w:rPr>
        <w:t xml:space="preserve"> </w:t>
      </w:r>
    </w:p>
    <w:p w14:paraId="4998C19A" w14:textId="77777777" w:rsidR="00D8343B" w:rsidRDefault="00D8343B" w:rsidP="00D8343B">
      <w:pPr>
        <w:pStyle w:val="NoSpacing"/>
        <w:numPr>
          <w:ilvl w:val="0"/>
          <w:numId w:val="19"/>
        </w:numPr>
        <w:spacing w:after="120"/>
        <w:rPr>
          <w:rFonts w:ascii="Garamond" w:eastAsia="Times New Roman" w:hAnsi="Garamond" w:cs="Arial"/>
          <w:color w:val="333333"/>
          <w:bdr w:val="none" w:sz="0" w:space="0" w:color="auto" w:frame="1"/>
        </w:rPr>
      </w:pPr>
      <w:r>
        <w:rPr>
          <w:rFonts w:ascii="Garamond" w:eastAsia="Times New Roman" w:hAnsi="Garamond" w:cs="Arial"/>
          <w:color w:val="333333"/>
          <w:bdr w:val="none" w:sz="0" w:space="0" w:color="auto" w:frame="1"/>
        </w:rPr>
        <w:t xml:space="preserve">Sentencing requires </w:t>
      </w:r>
      <w:r w:rsidR="00A635B0">
        <w:rPr>
          <w:rFonts w:ascii="Garamond" w:eastAsia="Times New Roman" w:hAnsi="Garamond" w:cs="Arial"/>
          <w:color w:val="333333"/>
          <w:bdr w:val="none" w:sz="0" w:space="0" w:color="auto" w:frame="1"/>
        </w:rPr>
        <w:t xml:space="preserve">a special motion </w:t>
      </w:r>
      <w:r>
        <w:rPr>
          <w:rFonts w:ascii="Garamond" w:eastAsia="Times New Roman" w:hAnsi="Garamond" w:cs="Arial"/>
          <w:color w:val="333333"/>
          <w:bdr w:val="none" w:sz="0" w:space="0" w:color="auto" w:frame="1"/>
        </w:rPr>
        <w:t xml:space="preserve">and </w:t>
      </w:r>
      <w:r w:rsidR="00A635B0" w:rsidRPr="009747A6">
        <w:rPr>
          <w:rFonts w:ascii="Garamond" w:eastAsia="Times New Roman" w:hAnsi="Garamond" w:cs="Arial"/>
          <w:color w:val="333333"/>
          <w:bdr w:val="none" w:sz="0" w:space="0" w:color="auto" w:frame="1"/>
        </w:rPr>
        <w:t xml:space="preserve">a </w:t>
      </w:r>
      <w:r>
        <w:rPr>
          <w:rFonts w:ascii="Garamond" w:eastAsia="Times New Roman" w:hAnsi="Garamond" w:cs="Arial"/>
          <w:color w:val="333333"/>
          <w:bdr w:val="none" w:sz="0" w:space="0" w:color="auto" w:frame="1"/>
        </w:rPr>
        <w:t>one-third (1</w:t>
      </w:r>
      <w:r w:rsidR="00A635B0" w:rsidRPr="009747A6">
        <w:rPr>
          <w:rFonts w:ascii="Garamond" w:eastAsia="Times New Roman" w:hAnsi="Garamond" w:cs="Arial"/>
          <w:color w:val="333333"/>
          <w:bdr w:val="none" w:sz="0" w:space="0" w:color="auto" w:frame="1"/>
        </w:rPr>
        <w:t xml:space="preserve">/3) </w:t>
      </w:r>
      <w:r>
        <w:rPr>
          <w:rFonts w:ascii="Garamond" w:eastAsia="Times New Roman" w:hAnsi="Garamond" w:cs="Arial"/>
          <w:color w:val="333333"/>
          <w:bdr w:val="none" w:sz="0" w:space="0" w:color="auto" w:frame="1"/>
        </w:rPr>
        <w:t>second. A wide range of sentencing options are available, including but not limited to removal, probation, and public apology. Voting upon the sentence must be done by secret ballot vote. Approval of any sentence requires a two-thirds (2/3) vote of the Senate in favor of the sentence.</w:t>
      </w:r>
    </w:p>
    <w:p w14:paraId="044805EB" w14:textId="77777777" w:rsidR="00FD74BD" w:rsidRDefault="00D8343B" w:rsidP="00D8343B">
      <w:pPr>
        <w:pStyle w:val="NoSpacing"/>
        <w:numPr>
          <w:ilvl w:val="0"/>
          <w:numId w:val="19"/>
        </w:numPr>
        <w:spacing w:after="120"/>
        <w:rPr>
          <w:rFonts w:ascii="Garamond" w:eastAsia="Times New Roman" w:hAnsi="Garamond" w:cs="Arial"/>
          <w:color w:val="333333"/>
          <w:bdr w:val="none" w:sz="0" w:space="0" w:color="auto" w:frame="1"/>
        </w:rPr>
      </w:pPr>
      <w:r>
        <w:rPr>
          <w:rFonts w:ascii="Garamond" w:eastAsia="Times New Roman" w:hAnsi="Garamond" w:cs="Arial"/>
          <w:color w:val="333333"/>
          <w:bdr w:val="none" w:sz="0" w:space="0" w:color="auto" w:frame="1"/>
        </w:rPr>
        <w:t xml:space="preserve">Upon an approved </w:t>
      </w:r>
      <w:r w:rsidR="00A635B0" w:rsidRPr="009747A6">
        <w:rPr>
          <w:rFonts w:ascii="Garamond" w:eastAsia="Times New Roman" w:hAnsi="Garamond" w:cs="Arial"/>
          <w:color w:val="333333"/>
          <w:bdr w:val="none" w:sz="0" w:space="0" w:color="auto" w:frame="1"/>
        </w:rPr>
        <w:t xml:space="preserve">removal </w:t>
      </w:r>
      <w:r>
        <w:rPr>
          <w:rFonts w:ascii="Garamond" w:eastAsia="Times New Roman" w:hAnsi="Garamond" w:cs="Arial"/>
          <w:color w:val="333333"/>
          <w:bdr w:val="none" w:sz="0" w:space="0" w:color="auto" w:frame="1"/>
        </w:rPr>
        <w:t>sentencing</w:t>
      </w:r>
      <w:r w:rsidR="00A635B0" w:rsidRPr="009747A6">
        <w:rPr>
          <w:rFonts w:ascii="Garamond" w:eastAsia="Times New Roman" w:hAnsi="Garamond" w:cs="Arial"/>
          <w:color w:val="333333"/>
          <w:bdr w:val="none" w:sz="0" w:space="0" w:color="auto" w:frame="1"/>
        </w:rPr>
        <w:t>, the officer/senator is immediately removed from office, with all rights and privileges revoked. The removed officer/senator is barred from holding any future Senate office. </w:t>
      </w:r>
      <w:r w:rsidR="00FD74BD" w:rsidRPr="009747A6">
        <w:rPr>
          <w:rFonts w:ascii="Garamond" w:eastAsia="Times New Roman" w:hAnsi="Garamond" w:cs="Arial"/>
          <w:color w:val="333333"/>
          <w:bdr w:val="none" w:sz="0" w:space="0" w:color="auto" w:frame="1"/>
        </w:rPr>
        <w:t xml:space="preserve">The </w:t>
      </w:r>
      <w:r w:rsidR="001A3DAF" w:rsidRPr="009747A6">
        <w:rPr>
          <w:rFonts w:ascii="Garamond" w:eastAsia="Times New Roman" w:hAnsi="Garamond" w:cs="Arial"/>
          <w:color w:val="333333"/>
          <w:bdr w:val="none" w:sz="0" w:space="0" w:color="auto" w:frame="1"/>
        </w:rPr>
        <w:t>removal procedure</w:t>
      </w:r>
      <w:r w:rsidR="00FD74BD" w:rsidRPr="009747A6">
        <w:rPr>
          <w:rFonts w:ascii="Garamond" w:eastAsia="Times New Roman" w:hAnsi="Garamond" w:cs="Arial"/>
          <w:color w:val="333333"/>
          <w:bdr w:val="none" w:sz="0" w:space="0" w:color="auto" w:frame="1"/>
        </w:rPr>
        <w:t xml:space="preserve"> may be stopped at any time before the </w:t>
      </w:r>
      <w:r>
        <w:rPr>
          <w:rFonts w:ascii="Garamond" w:eastAsia="Times New Roman" w:hAnsi="Garamond" w:cs="Arial"/>
          <w:color w:val="333333"/>
          <w:bdr w:val="none" w:sz="0" w:space="0" w:color="auto" w:frame="1"/>
        </w:rPr>
        <w:t>sentencing</w:t>
      </w:r>
      <w:r w:rsidR="00FD74BD" w:rsidRPr="009747A6">
        <w:rPr>
          <w:rFonts w:ascii="Garamond" w:eastAsia="Times New Roman" w:hAnsi="Garamond" w:cs="Arial"/>
          <w:color w:val="333333"/>
          <w:bdr w:val="none" w:sz="0" w:space="0" w:color="auto" w:frame="1"/>
        </w:rPr>
        <w:t xml:space="preserve"> by a two-thirds</w:t>
      </w:r>
      <w:r w:rsidR="00A635B0">
        <w:rPr>
          <w:rFonts w:ascii="Garamond" w:eastAsia="Times New Roman" w:hAnsi="Garamond" w:cs="Arial"/>
          <w:color w:val="333333"/>
          <w:bdr w:val="none" w:sz="0" w:space="0" w:color="auto" w:frame="1"/>
        </w:rPr>
        <w:t xml:space="preserve"> </w:t>
      </w:r>
      <w:r w:rsidR="00FD74BD" w:rsidRPr="009747A6">
        <w:rPr>
          <w:rFonts w:ascii="Garamond" w:eastAsia="Times New Roman" w:hAnsi="Garamond" w:cs="Arial"/>
          <w:color w:val="333333"/>
          <w:bdr w:val="none" w:sz="0" w:space="0" w:color="auto" w:frame="1"/>
        </w:rPr>
        <w:t xml:space="preserve">(2/3) vote of the Senate. In such case, the accused Senator is not subject </w:t>
      </w:r>
      <w:r w:rsidR="001A3DAF" w:rsidRPr="009747A6">
        <w:rPr>
          <w:rFonts w:ascii="Garamond" w:eastAsia="Times New Roman" w:hAnsi="Garamond" w:cs="Arial"/>
          <w:color w:val="333333"/>
          <w:bdr w:val="none" w:sz="0" w:space="0" w:color="auto" w:frame="1"/>
        </w:rPr>
        <w:t>to retrial</w:t>
      </w:r>
      <w:r w:rsidR="00FD74BD" w:rsidRPr="009747A6">
        <w:rPr>
          <w:rFonts w:ascii="Garamond" w:eastAsia="Times New Roman" w:hAnsi="Garamond" w:cs="Arial"/>
          <w:color w:val="333333"/>
          <w:bdr w:val="none" w:sz="0" w:space="0" w:color="auto" w:frame="1"/>
        </w:rPr>
        <w:t xml:space="preserve"> for the same offense.</w:t>
      </w:r>
    </w:p>
    <w:p w14:paraId="5A17BB19" w14:textId="77777777" w:rsidR="00A635B0" w:rsidRPr="009747A6" w:rsidRDefault="00A635B0" w:rsidP="00D8343B">
      <w:pPr>
        <w:pStyle w:val="NoSpacing"/>
        <w:numPr>
          <w:ilvl w:val="0"/>
          <w:numId w:val="19"/>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Regardless of the outcome, the Senate shall adopt a statement to the Student Associa</w:t>
      </w:r>
      <w:r w:rsidR="00D8343B">
        <w:rPr>
          <w:rFonts w:ascii="Garamond" w:eastAsia="Times New Roman" w:hAnsi="Garamond" w:cs="Arial"/>
          <w:color w:val="333333"/>
          <w:bdr w:val="none" w:sz="0" w:space="0" w:color="auto" w:frame="1"/>
        </w:rPr>
        <w:t>tion before the meeting expires in accordance with Section IV.E of the Bylaws.</w:t>
      </w:r>
    </w:p>
    <w:p w14:paraId="5B7186CC" w14:textId="77777777" w:rsidR="00FD74BD" w:rsidRPr="009747A6" w:rsidRDefault="001A3DAF" w:rsidP="009747A6">
      <w:pPr>
        <w:pStyle w:val="NoSpacing"/>
        <w:spacing w:after="120"/>
        <w:rPr>
          <w:rFonts w:ascii="Garamond" w:eastAsia="Times New Roman" w:hAnsi="Garamond" w:cs="Arial"/>
          <w:color w:val="333333"/>
        </w:rPr>
      </w:pPr>
      <w:r w:rsidRPr="009747A6">
        <w:rPr>
          <w:rFonts w:ascii="Garamond" w:eastAsia="Times New Roman" w:hAnsi="Garamond" w:cs="Arial"/>
          <w:i/>
          <w:iCs/>
          <w:color w:val="333333"/>
          <w:bdr w:val="none" w:sz="0" w:space="0" w:color="auto" w:frame="1"/>
        </w:rPr>
        <w:t>Appealing Appointments</w:t>
      </w:r>
    </w:p>
    <w:p w14:paraId="2D4D1C59" w14:textId="77777777" w:rsidR="00FD74BD" w:rsidRPr="009747A6" w:rsidRDefault="00D8343B" w:rsidP="00D8343B">
      <w:pPr>
        <w:pStyle w:val="NoSpacing"/>
        <w:numPr>
          <w:ilvl w:val="0"/>
          <w:numId w:val="2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An appeal can be made by any current Hendrix College student.</w:t>
      </w:r>
      <w:r>
        <w:rPr>
          <w:rFonts w:ascii="Garamond" w:eastAsia="Times New Roman" w:hAnsi="Garamond" w:cs="Arial"/>
          <w:color w:val="333333"/>
          <w:bdr w:val="none" w:sz="0" w:space="0" w:color="auto" w:frame="1"/>
        </w:rPr>
        <w:t xml:space="preserve"> </w:t>
      </w:r>
      <w:r w:rsidR="00FD74BD" w:rsidRPr="009747A6">
        <w:rPr>
          <w:rFonts w:ascii="Garamond" w:eastAsia="Times New Roman" w:hAnsi="Garamond" w:cs="Arial"/>
          <w:color w:val="333333"/>
          <w:bdr w:val="none" w:sz="0" w:space="0" w:color="auto" w:frame="1"/>
        </w:rPr>
        <w:t xml:space="preserve">The </w:t>
      </w:r>
      <w:r w:rsidR="001A3DAF" w:rsidRPr="009747A6">
        <w:rPr>
          <w:rFonts w:ascii="Garamond" w:eastAsia="Times New Roman" w:hAnsi="Garamond" w:cs="Arial"/>
          <w:color w:val="333333"/>
          <w:bdr w:val="none" w:sz="0" w:space="0" w:color="auto" w:frame="1"/>
        </w:rPr>
        <w:t>process for</w:t>
      </w:r>
      <w:r w:rsidR="00FD74BD" w:rsidRPr="009747A6">
        <w:rPr>
          <w:rFonts w:ascii="Garamond" w:eastAsia="Times New Roman" w:hAnsi="Garamond" w:cs="Arial"/>
          <w:color w:val="333333"/>
          <w:bdr w:val="none" w:sz="0" w:space="0" w:color="auto" w:frame="1"/>
        </w:rPr>
        <w:t xml:space="preserve"> an individual to appeal an appointment made by the Student Senate should </w:t>
      </w:r>
      <w:r w:rsidR="001A3DAF" w:rsidRPr="009747A6">
        <w:rPr>
          <w:rFonts w:ascii="Garamond" w:eastAsia="Times New Roman" w:hAnsi="Garamond" w:cs="Arial"/>
          <w:color w:val="333333"/>
          <w:bdr w:val="none" w:sz="0" w:space="0" w:color="auto" w:frame="1"/>
        </w:rPr>
        <w:t>go as</w:t>
      </w:r>
      <w:r w:rsidR="00FD74BD" w:rsidRPr="009747A6">
        <w:rPr>
          <w:rFonts w:ascii="Garamond" w:eastAsia="Times New Roman" w:hAnsi="Garamond" w:cs="Arial"/>
          <w:color w:val="333333"/>
          <w:bdr w:val="none" w:sz="0" w:space="0" w:color="auto" w:frame="1"/>
        </w:rPr>
        <w:t xml:space="preserve"> follows:</w:t>
      </w:r>
    </w:p>
    <w:p w14:paraId="02454CD1" w14:textId="77777777" w:rsidR="00FD74BD" w:rsidRPr="009747A6" w:rsidRDefault="001A3DAF" w:rsidP="00D8343B">
      <w:pPr>
        <w:pStyle w:val="NoSpacing"/>
        <w:numPr>
          <w:ilvl w:val="1"/>
          <w:numId w:val="2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Individual must</w:t>
      </w:r>
      <w:r w:rsidR="00FD74BD" w:rsidRPr="009747A6">
        <w:rPr>
          <w:rFonts w:ascii="Garamond" w:eastAsia="Times New Roman" w:hAnsi="Garamond" w:cs="Arial"/>
          <w:color w:val="333333"/>
          <w:bdr w:val="none" w:sz="0" w:space="0" w:color="auto" w:frame="1"/>
        </w:rPr>
        <w:t xml:space="preserve"> file a written challenge with the </w:t>
      </w:r>
      <w:r w:rsidR="009747A6" w:rsidRPr="009747A6">
        <w:rPr>
          <w:rFonts w:ascii="Garamond" w:eastAsia="Times New Roman" w:hAnsi="Garamond" w:cs="Arial"/>
          <w:color w:val="333333"/>
          <w:bdr w:val="none" w:sz="0" w:space="0" w:color="auto" w:frame="1"/>
        </w:rPr>
        <w:t>Vice-President</w:t>
      </w:r>
      <w:r w:rsidR="00FD74BD" w:rsidRPr="009747A6">
        <w:rPr>
          <w:rFonts w:ascii="Garamond" w:eastAsia="Times New Roman" w:hAnsi="Garamond" w:cs="Arial"/>
          <w:color w:val="333333"/>
          <w:bdr w:val="none" w:sz="0" w:space="0" w:color="auto" w:frame="1"/>
        </w:rPr>
        <w:t xml:space="preserve"> of the Student </w:t>
      </w:r>
      <w:r w:rsidRPr="009747A6">
        <w:rPr>
          <w:rFonts w:ascii="Garamond" w:eastAsia="Times New Roman" w:hAnsi="Garamond" w:cs="Arial"/>
          <w:color w:val="333333"/>
          <w:bdr w:val="none" w:sz="0" w:space="0" w:color="auto" w:frame="1"/>
        </w:rPr>
        <w:t>Senate within</w:t>
      </w:r>
      <w:r w:rsidR="00FD74BD" w:rsidRPr="009747A6">
        <w:rPr>
          <w:rFonts w:ascii="Garamond" w:eastAsia="Times New Roman" w:hAnsi="Garamond" w:cs="Arial"/>
          <w:color w:val="333333"/>
          <w:bdr w:val="none" w:sz="0" w:space="0" w:color="auto" w:frame="1"/>
        </w:rPr>
        <w:t xml:space="preserve"> 14 days of the appointment, stating the reason for the appeal, and </w:t>
      </w:r>
      <w:r w:rsidRPr="009747A6">
        <w:rPr>
          <w:rFonts w:ascii="Garamond" w:eastAsia="Times New Roman" w:hAnsi="Garamond" w:cs="Arial"/>
          <w:color w:val="333333"/>
          <w:bdr w:val="none" w:sz="0" w:space="0" w:color="auto" w:frame="1"/>
        </w:rPr>
        <w:t>any other</w:t>
      </w:r>
      <w:r w:rsidR="00FD74BD" w:rsidRPr="009747A6">
        <w:rPr>
          <w:rFonts w:ascii="Garamond" w:eastAsia="Times New Roman" w:hAnsi="Garamond" w:cs="Arial"/>
          <w:color w:val="333333"/>
          <w:bdr w:val="none" w:sz="0" w:space="0" w:color="auto" w:frame="1"/>
        </w:rPr>
        <w:t xml:space="preserve"> pertinent information.</w:t>
      </w:r>
    </w:p>
    <w:p w14:paraId="37A0902B" w14:textId="77777777" w:rsidR="00FD74BD" w:rsidRPr="009747A6" w:rsidRDefault="001A3DAF" w:rsidP="00D8343B">
      <w:pPr>
        <w:pStyle w:val="NoSpacing"/>
        <w:numPr>
          <w:ilvl w:val="1"/>
          <w:numId w:val="2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The </w:t>
      </w:r>
      <w:r w:rsidR="009747A6" w:rsidRPr="009747A6">
        <w:rPr>
          <w:rFonts w:ascii="Garamond" w:eastAsia="Times New Roman" w:hAnsi="Garamond" w:cs="Arial"/>
          <w:color w:val="333333"/>
          <w:bdr w:val="none" w:sz="0" w:space="0" w:color="auto" w:frame="1"/>
        </w:rPr>
        <w:t>Vice-President</w:t>
      </w:r>
      <w:r w:rsidR="00FD74BD" w:rsidRPr="009747A6">
        <w:rPr>
          <w:rFonts w:ascii="Garamond" w:eastAsia="Times New Roman" w:hAnsi="Garamond" w:cs="Arial"/>
          <w:color w:val="333333"/>
          <w:bdr w:val="none" w:sz="0" w:space="0" w:color="auto" w:frame="1"/>
        </w:rPr>
        <w:t xml:space="preserve"> shall bring that written statement to the Executive </w:t>
      </w:r>
      <w:r w:rsidRPr="009747A6">
        <w:rPr>
          <w:rFonts w:ascii="Garamond" w:eastAsia="Times New Roman" w:hAnsi="Garamond" w:cs="Arial"/>
          <w:color w:val="333333"/>
          <w:bdr w:val="none" w:sz="0" w:space="0" w:color="auto" w:frame="1"/>
        </w:rPr>
        <w:t>Committee who</w:t>
      </w:r>
      <w:r w:rsidR="00FD74BD" w:rsidRPr="009747A6">
        <w:rPr>
          <w:rFonts w:ascii="Garamond" w:eastAsia="Times New Roman" w:hAnsi="Garamond" w:cs="Arial"/>
          <w:color w:val="333333"/>
          <w:bdr w:val="none" w:sz="0" w:space="0" w:color="auto" w:frame="1"/>
        </w:rPr>
        <w:t xml:space="preserve"> will then deem the challenge acceptable or otherwise using the </w:t>
      </w:r>
      <w:r w:rsidRPr="009747A6">
        <w:rPr>
          <w:rFonts w:ascii="Garamond" w:eastAsia="Times New Roman" w:hAnsi="Garamond" w:cs="Arial"/>
          <w:color w:val="333333"/>
          <w:bdr w:val="none" w:sz="0" w:space="0" w:color="auto" w:frame="1"/>
        </w:rPr>
        <w:t>following criteria</w:t>
      </w:r>
      <w:r w:rsidR="00FD74BD" w:rsidRPr="009747A6">
        <w:rPr>
          <w:rFonts w:ascii="Garamond" w:eastAsia="Times New Roman" w:hAnsi="Garamond" w:cs="Arial"/>
          <w:color w:val="333333"/>
          <w:bdr w:val="none" w:sz="0" w:space="0" w:color="auto" w:frame="1"/>
        </w:rPr>
        <w:t>:</w:t>
      </w:r>
    </w:p>
    <w:p w14:paraId="25C79BD7" w14:textId="77777777" w:rsidR="00FD74BD" w:rsidRPr="009747A6" w:rsidRDefault="001A3DAF" w:rsidP="00D8343B">
      <w:pPr>
        <w:pStyle w:val="NoSpacing"/>
        <w:numPr>
          <w:ilvl w:val="2"/>
          <w:numId w:val="2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Constitutionality of</w:t>
      </w:r>
      <w:r w:rsidR="00D8343B">
        <w:rPr>
          <w:rFonts w:ascii="Garamond" w:eastAsia="Times New Roman" w:hAnsi="Garamond" w:cs="Arial"/>
          <w:color w:val="333333"/>
          <w:bdr w:val="none" w:sz="0" w:space="0" w:color="auto" w:frame="1"/>
        </w:rPr>
        <w:t xml:space="preserve"> the appointment</w:t>
      </w:r>
      <w:r w:rsidR="00FD74BD" w:rsidRPr="009747A6">
        <w:rPr>
          <w:rFonts w:ascii="Garamond" w:eastAsia="Times New Roman" w:hAnsi="Garamond" w:cs="Arial"/>
          <w:color w:val="333333"/>
          <w:bdr w:val="none" w:sz="0" w:space="0" w:color="auto" w:frame="1"/>
        </w:rPr>
        <w:t xml:space="preserve"> according to the Student Senate Constitution, Student Senate Bylaws, or the governing document of the Committee in question</w:t>
      </w:r>
    </w:p>
    <w:p w14:paraId="75B245E4" w14:textId="77777777" w:rsidR="00FD74BD" w:rsidRPr="009747A6" w:rsidRDefault="00FD74BD" w:rsidP="00D8343B">
      <w:pPr>
        <w:pStyle w:val="NoSpacing"/>
        <w:numPr>
          <w:ilvl w:val="2"/>
          <w:numId w:val="2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Breach </w:t>
      </w:r>
      <w:r w:rsidR="001A3DAF" w:rsidRPr="009747A6">
        <w:rPr>
          <w:rFonts w:ascii="Garamond" w:eastAsia="Times New Roman" w:hAnsi="Garamond" w:cs="Arial"/>
          <w:color w:val="333333"/>
          <w:bdr w:val="none" w:sz="0" w:space="0" w:color="auto" w:frame="1"/>
        </w:rPr>
        <w:t>in procedure</w:t>
      </w:r>
      <w:r w:rsidRPr="009747A6">
        <w:rPr>
          <w:rFonts w:ascii="Garamond" w:eastAsia="Times New Roman" w:hAnsi="Garamond" w:cs="Arial"/>
          <w:color w:val="333333"/>
          <w:bdr w:val="none" w:sz="0" w:space="0" w:color="auto" w:frame="1"/>
        </w:rPr>
        <w:t xml:space="preserve"> according to the Student Senate Constitution, Student Senate </w:t>
      </w:r>
      <w:r w:rsidR="001A3DAF" w:rsidRPr="009747A6">
        <w:rPr>
          <w:rFonts w:ascii="Garamond" w:eastAsia="Times New Roman" w:hAnsi="Garamond" w:cs="Arial"/>
          <w:color w:val="333333"/>
          <w:bdr w:val="none" w:sz="0" w:space="0" w:color="auto" w:frame="1"/>
        </w:rPr>
        <w:t>Bylaws, or</w:t>
      </w:r>
      <w:r w:rsidRPr="009747A6">
        <w:rPr>
          <w:rFonts w:ascii="Garamond" w:eastAsia="Times New Roman" w:hAnsi="Garamond" w:cs="Arial"/>
          <w:color w:val="333333"/>
          <w:bdr w:val="none" w:sz="0" w:space="0" w:color="auto" w:frame="1"/>
        </w:rPr>
        <w:t xml:space="preserve"> the governing document of the Committee in question</w:t>
      </w:r>
    </w:p>
    <w:p w14:paraId="53304446" w14:textId="77777777" w:rsidR="00FD74BD" w:rsidRPr="009747A6" w:rsidRDefault="00FD74BD" w:rsidP="00D8343B">
      <w:pPr>
        <w:pStyle w:val="NoSpacing"/>
        <w:numPr>
          <w:ilvl w:val="1"/>
          <w:numId w:val="21"/>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If the Executive </w:t>
      </w:r>
      <w:r w:rsidR="001A3DAF" w:rsidRPr="009747A6">
        <w:rPr>
          <w:rFonts w:ascii="Garamond" w:eastAsia="Times New Roman" w:hAnsi="Garamond" w:cs="Arial"/>
          <w:color w:val="333333"/>
          <w:bdr w:val="none" w:sz="0" w:space="0" w:color="auto" w:frame="1"/>
        </w:rPr>
        <w:t>Committee deems</w:t>
      </w:r>
      <w:r w:rsidRPr="009747A6">
        <w:rPr>
          <w:rFonts w:ascii="Garamond" w:eastAsia="Times New Roman" w:hAnsi="Garamond" w:cs="Arial"/>
          <w:color w:val="333333"/>
          <w:bdr w:val="none" w:sz="0" w:space="0" w:color="auto" w:frame="1"/>
        </w:rPr>
        <w:t xml:space="preserve"> the appeal acceptable it will then be placed on the following </w:t>
      </w:r>
      <w:r w:rsidR="001A3DAF" w:rsidRPr="009747A6">
        <w:rPr>
          <w:rFonts w:ascii="Garamond" w:eastAsia="Times New Roman" w:hAnsi="Garamond" w:cs="Arial"/>
          <w:color w:val="333333"/>
          <w:bdr w:val="none" w:sz="0" w:space="0" w:color="auto" w:frame="1"/>
        </w:rPr>
        <w:t>Senate meeting’s</w:t>
      </w:r>
      <w:r w:rsidRPr="009747A6">
        <w:rPr>
          <w:rFonts w:ascii="Garamond" w:eastAsia="Times New Roman" w:hAnsi="Garamond" w:cs="Arial"/>
          <w:color w:val="333333"/>
          <w:bdr w:val="none" w:sz="0" w:space="0" w:color="auto" w:frame="1"/>
        </w:rPr>
        <w:t xml:space="preserve"> agenda, under the </w:t>
      </w:r>
      <w:r w:rsidR="00D8343B">
        <w:rPr>
          <w:rFonts w:ascii="Garamond" w:eastAsia="Times New Roman" w:hAnsi="Garamond" w:cs="Arial"/>
          <w:color w:val="333333"/>
          <w:bdr w:val="none" w:sz="0" w:space="0" w:color="auto" w:frame="1"/>
        </w:rPr>
        <w:t>Special Business</w:t>
      </w:r>
      <w:r w:rsidRPr="009747A6">
        <w:rPr>
          <w:rFonts w:ascii="Garamond" w:eastAsia="Times New Roman" w:hAnsi="Garamond" w:cs="Arial"/>
          <w:color w:val="333333"/>
          <w:bdr w:val="none" w:sz="0" w:space="0" w:color="auto" w:frame="1"/>
        </w:rPr>
        <w:t xml:space="preserve"> report. The individual that filed </w:t>
      </w:r>
      <w:r w:rsidR="001A3DAF" w:rsidRPr="009747A6">
        <w:rPr>
          <w:rFonts w:ascii="Garamond" w:eastAsia="Times New Roman" w:hAnsi="Garamond" w:cs="Arial"/>
          <w:color w:val="333333"/>
          <w:bdr w:val="none" w:sz="0" w:space="0" w:color="auto" w:frame="1"/>
        </w:rPr>
        <w:t>the appeal</w:t>
      </w:r>
      <w:r w:rsidRPr="009747A6">
        <w:rPr>
          <w:rFonts w:ascii="Garamond" w:eastAsia="Times New Roman" w:hAnsi="Garamond" w:cs="Arial"/>
          <w:color w:val="333333"/>
          <w:bdr w:val="none" w:sz="0" w:space="0" w:color="auto" w:frame="1"/>
        </w:rPr>
        <w:t xml:space="preserve"> must be in attendance at the Senate meeting in order for the appeal </w:t>
      </w:r>
      <w:r w:rsidR="001A3DAF" w:rsidRPr="009747A6">
        <w:rPr>
          <w:rFonts w:ascii="Garamond" w:eastAsia="Times New Roman" w:hAnsi="Garamond" w:cs="Arial"/>
          <w:color w:val="333333"/>
          <w:bdr w:val="none" w:sz="0" w:space="0" w:color="auto" w:frame="1"/>
        </w:rPr>
        <w:t>to be</w:t>
      </w:r>
      <w:r w:rsidRPr="009747A6">
        <w:rPr>
          <w:rFonts w:ascii="Garamond" w:eastAsia="Times New Roman" w:hAnsi="Garamond" w:cs="Arial"/>
          <w:color w:val="333333"/>
          <w:bdr w:val="none" w:sz="0" w:space="0" w:color="auto" w:frame="1"/>
        </w:rPr>
        <w:t xml:space="preserve"> brought in front of the Senate body.</w:t>
      </w:r>
    </w:p>
    <w:p w14:paraId="7DB8026C" w14:textId="77777777" w:rsidR="00C60746" w:rsidRDefault="00C60746" w:rsidP="009747A6">
      <w:pPr>
        <w:pStyle w:val="NoSpacing"/>
        <w:spacing w:after="120"/>
        <w:rPr>
          <w:rFonts w:ascii="Garamond" w:eastAsia="Times New Roman" w:hAnsi="Garamond" w:cs="Arial"/>
          <w:b/>
          <w:bCs/>
          <w:color w:val="333333"/>
          <w:bdr w:val="none" w:sz="0" w:space="0" w:color="auto" w:frame="1"/>
        </w:rPr>
      </w:pPr>
    </w:p>
    <w:p w14:paraId="7D912D80" w14:textId="77777777" w:rsidR="00516124" w:rsidRDefault="00516124" w:rsidP="009747A6">
      <w:pPr>
        <w:pStyle w:val="NoSpacing"/>
        <w:spacing w:after="120"/>
        <w:rPr>
          <w:rFonts w:ascii="Garamond" w:eastAsia="Times New Roman" w:hAnsi="Garamond" w:cs="Arial"/>
          <w:b/>
          <w:bCs/>
          <w:color w:val="333333"/>
          <w:bdr w:val="none" w:sz="0" w:space="0" w:color="auto" w:frame="1"/>
        </w:rPr>
      </w:pPr>
    </w:p>
    <w:p w14:paraId="458B8B60" w14:textId="77777777" w:rsidR="00516124" w:rsidRDefault="00516124" w:rsidP="009747A6">
      <w:pPr>
        <w:pStyle w:val="NoSpacing"/>
        <w:spacing w:after="120"/>
        <w:rPr>
          <w:rFonts w:ascii="Garamond" w:eastAsia="Times New Roman" w:hAnsi="Garamond" w:cs="Arial"/>
          <w:b/>
          <w:bCs/>
          <w:color w:val="333333"/>
          <w:bdr w:val="none" w:sz="0" w:space="0" w:color="auto" w:frame="1"/>
        </w:rPr>
      </w:pPr>
    </w:p>
    <w:p w14:paraId="156EAFBA" w14:textId="77777777" w:rsidR="00516124" w:rsidRDefault="00516124" w:rsidP="009747A6">
      <w:pPr>
        <w:pStyle w:val="NoSpacing"/>
        <w:spacing w:after="120"/>
        <w:rPr>
          <w:rFonts w:ascii="Garamond" w:eastAsia="Times New Roman" w:hAnsi="Garamond" w:cs="Arial"/>
          <w:b/>
          <w:bCs/>
          <w:color w:val="333333"/>
          <w:bdr w:val="none" w:sz="0" w:space="0" w:color="auto" w:frame="1"/>
        </w:rPr>
      </w:pPr>
    </w:p>
    <w:p w14:paraId="1741F700" w14:textId="77777777" w:rsidR="00FD74BD" w:rsidRPr="009747A6" w:rsidRDefault="00FD74BD" w:rsidP="009747A6">
      <w:pPr>
        <w:pStyle w:val="NoSpacing"/>
        <w:spacing w:after="120"/>
        <w:rPr>
          <w:rFonts w:ascii="Garamond" w:eastAsia="Times New Roman" w:hAnsi="Garamond" w:cs="Arial"/>
          <w:color w:val="333333"/>
        </w:rPr>
      </w:pPr>
      <w:r w:rsidRPr="009747A6">
        <w:rPr>
          <w:rFonts w:ascii="Garamond" w:eastAsia="Times New Roman" w:hAnsi="Garamond" w:cs="Arial"/>
          <w:b/>
          <w:bCs/>
          <w:color w:val="333333"/>
          <w:bdr w:val="none" w:sz="0" w:space="0" w:color="auto" w:frame="1"/>
        </w:rPr>
        <w:lastRenderedPageBreak/>
        <w:t>SECTION IX. TRANSITION POLICY</w:t>
      </w:r>
    </w:p>
    <w:p w14:paraId="58AD87F3" w14:textId="77777777" w:rsidR="00FD74BD" w:rsidRPr="009747A6" w:rsidRDefault="00FD74BD" w:rsidP="00D8343B">
      <w:pPr>
        <w:pStyle w:val="NoSpacing"/>
        <w:numPr>
          <w:ilvl w:val="0"/>
          <w:numId w:val="2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Each </w:t>
      </w:r>
      <w:r w:rsidR="001A3DAF" w:rsidRPr="009747A6">
        <w:rPr>
          <w:rFonts w:ascii="Garamond" w:eastAsia="Times New Roman" w:hAnsi="Garamond" w:cs="Arial"/>
          <w:color w:val="333333"/>
          <w:bdr w:val="none" w:sz="0" w:space="0" w:color="auto" w:frame="1"/>
        </w:rPr>
        <w:t>Senator will</w:t>
      </w:r>
      <w:r w:rsidRPr="009747A6">
        <w:rPr>
          <w:rFonts w:ascii="Garamond" w:eastAsia="Times New Roman" w:hAnsi="Garamond" w:cs="Arial"/>
          <w:color w:val="333333"/>
          <w:bdr w:val="none" w:sz="0" w:space="0" w:color="auto" w:frame="1"/>
        </w:rPr>
        <w:t xml:space="preserve"> prepare a list of recommendations for their respective incoming Senator. Executive Committee will have authority to enforce and Committee on </w:t>
      </w:r>
      <w:r w:rsidR="001A3DAF" w:rsidRPr="009747A6">
        <w:rPr>
          <w:rFonts w:ascii="Garamond" w:eastAsia="Times New Roman" w:hAnsi="Garamond" w:cs="Arial"/>
          <w:color w:val="333333"/>
          <w:bdr w:val="none" w:sz="0" w:space="0" w:color="auto" w:frame="1"/>
        </w:rPr>
        <w:t>Committees will</w:t>
      </w:r>
      <w:r w:rsidRPr="009747A6">
        <w:rPr>
          <w:rFonts w:ascii="Garamond" w:eastAsia="Times New Roman" w:hAnsi="Garamond" w:cs="Arial"/>
          <w:color w:val="333333"/>
          <w:bdr w:val="none" w:sz="0" w:space="0" w:color="auto" w:frame="1"/>
        </w:rPr>
        <w:t xml:space="preserve"> have the ability to evaluate the transition policy of the Senate on </w:t>
      </w:r>
      <w:r w:rsidR="001A3DAF" w:rsidRPr="009747A6">
        <w:rPr>
          <w:rFonts w:ascii="Garamond" w:eastAsia="Times New Roman" w:hAnsi="Garamond" w:cs="Arial"/>
          <w:color w:val="333333"/>
          <w:bdr w:val="none" w:sz="0" w:space="0" w:color="auto" w:frame="1"/>
        </w:rPr>
        <w:t>behalf of</w:t>
      </w:r>
      <w:r w:rsidRPr="009747A6">
        <w:rPr>
          <w:rFonts w:ascii="Garamond" w:eastAsia="Times New Roman" w:hAnsi="Garamond" w:cs="Arial"/>
          <w:color w:val="333333"/>
          <w:bdr w:val="none" w:sz="0" w:space="0" w:color="auto" w:frame="1"/>
        </w:rPr>
        <w:t xml:space="preserve"> the Senate.</w:t>
      </w:r>
    </w:p>
    <w:p w14:paraId="14456406" w14:textId="77777777" w:rsidR="00FD74BD" w:rsidRPr="009747A6" w:rsidRDefault="00FD74BD" w:rsidP="00D8343B">
      <w:pPr>
        <w:pStyle w:val="NoSpacing"/>
        <w:numPr>
          <w:ilvl w:val="0"/>
          <w:numId w:val="2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 xml:space="preserve">Incoming </w:t>
      </w:r>
      <w:r w:rsidR="001A3DAF" w:rsidRPr="009747A6">
        <w:rPr>
          <w:rFonts w:ascii="Garamond" w:eastAsia="Times New Roman" w:hAnsi="Garamond" w:cs="Arial"/>
          <w:color w:val="333333"/>
          <w:bdr w:val="none" w:sz="0" w:space="0" w:color="auto" w:frame="1"/>
        </w:rPr>
        <w:t>and outgoing</w:t>
      </w:r>
      <w:r w:rsidRPr="009747A6">
        <w:rPr>
          <w:rFonts w:ascii="Garamond" w:eastAsia="Times New Roman" w:hAnsi="Garamond" w:cs="Arial"/>
          <w:color w:val="333333"/>
          <w:bdr w:val="none" w:sz="0" w:space="0" w:color="auto" w:frame="1"/>
        </w:rPr>
        <w:t xml:space="preserve"> Senates are required to participate in a retreat, in which </w:t>
      </w:r>
      <w:r w:rsidR="001A3DAF" w:rsidRPr="009747A6">
        <w:rPr>
          <w:rFonts w:ascii="Garamond" w:eastAsia="Times New Roman" w:hAnsi="Garamond" w:cs="Arial"/>
          <w:color w:val="333333"/>
          <w:bdr w:val="none" w:sz="0" w:space="0" w:color="auto" w:frame="1"/>
        </w:rPr>
        <w:t>positions and</w:t>
      </w:r>
      <w:r w:rsidRPr="009747A6">
        <w:rPr>
          <w:rFonts w:ascii="Garamond" w:eastAsia="Times New Roman" w:hAnsi="Garamond" w:cs="Arial"/>
          <w:color w:val="333333"/>
          <w:bdr w:val="none" w:sz="0" w:space="0" w:color="auto" w:frame="1"/>
        </w:rPr>
        <w:t xml:space="preserve"> duties will be relayed to the incoming Senate.    </w:t>
      </w:r>
    </w:p>
    <w:p w14:paraId="451AFF7D" w14:textId="77777777" w:rsidR="00FD74BD" w:rsidRPr="009747A6" w:rsidRDefault="001A3DAF" w:rsidP="00D8343B">
      <w:pPr>
        <w:pStyle w:val="NoSpacing"/>
        <w:numPr>
          <w:ilvl w:val="0"/>
          <w:numId w:val="2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Senate members</w:t>
      </w:r>
      <w:r w:rsidR="00FD74BD" w:rsidRPr="009747A6">
        <w:rPr>
          <w:rFonts w:ascii="Garamond" w:eastAsia="Times New Roman" w:hAnsi="Garamond" w:cs="Arial"/>
          <w:color w:val="333333"/>
          <w:bdr w:val="none" w:sz="0" w:space="0" w:color="auto" w:frame="1"/>
        </w:rPr>
        <w:t xml:space="preserve"> (including Chairs) will maintain a</w:t>
      </w:r>
      <w:r w:rsidR="003D014A">
        <w:rPr>
          <w:rFonts w:ascii="Garamond" w:eastAsia="Times New Roman" w:hAnsi="Garamond" w:cs="Arial"/>
          <w:color w:val="333333"/>
          <w:bdr w:val="none" w:sz="0" w:space="0" w:color="auto" w:frame="1"/>
        </w:rPr>
        <w:t>n electronic</w:t>
      </w:r>
      <w:r w:rsidR="00FD74BD" w:rsidRPr="009747A6">
        <w:rPr>
          <w:rFonts w:ascii="Garamond" w:eastAsia="Times New Roman" w:hAnsi="Garamond" w:cs="Arial"/>
          <w:color w:val="333333"/>
          <w:bdr w:val="none" w:sz="0" w:space="0" w:color="auto" w:frame="1"/>
        </w:rPr>
        <w:t xml:space="preserve"> folder, </w:t>
      </w:r>
      <w:r w:rsidRPr="009747A6">
        <w:rPr>
          <w:rFonts w:ascii="Garamond" w:eastAsia="Times New Roman" w:hAnsi="Garamond" w:cs="Arial"/>
          <w:color w:val="333333"/>
          <w:bdr w:val="none" w:sz="0" w:space="0" w:color="auto" w:frame="1"/>
        </w:rPr>
        <w:t>which will</w:t>
      </w:r>
      <w:r w:rsidR="00FD74BD" w:rsidRPr="009747A6">
        <w:rPr>
          <w:rFonts w:ascii="Garamond" w:eastAsia="Times New Roman" w:hAnsi="Garamond" w:cs="Arial"/>
          <w:color w:val="333333"/>
          <w:bdr w:val="none" w:sz="0" w:space="0" w:color="auto" w:frame="1"/>
        </w:rPr>
        <w:t xml:space="preserve"> contain</w:t>
      </w:r>
      <w:r w:rsidR="003D014A">
        <w:rPr>
          <w:rFonts w:ascii="Garamond" w:eastAsia="Times New Roman" w:hAnsi="Garamond" w:cs="Arial"/>
          <w:color w:val="333333"/>
          <w:bdr w:val="none" w:sz="0" w:space="0" w:color="auto" w:frame="1"/>
        </w:rPr>
        <w:t xml:space="preserve"> all Senate-related electronic communication.</w:t>
      </w:r>
      <w:r w:rsidR="00FD74BD" w:rsidRPr="009747A6">
        <w:rPr>
          <w:rFonts w:ascii="Garamond" w:eastAsia="Times New Roman" w:hAnsi="Garamond" w:cs="Arial"/>
          <w:color w:val="333333"/>
          <w:bdr w:val="none" w:sz="0" w:space="0" w:color="auto" w:frame="1"/>
        </w:rPr>
        <w:t xml:space="preserve"> Senate members (including Chairs) will </w:t>
      </w:r>
      <w:r w:rsidRPr="009747A6">
        <w:rPr>
          <w:rFonts w:ascii="Garamond" w:eastAsia="Times New Roman" w:hAnsi="Garamond" w:cs="Arial"/>
          <w:color w:val="333333"/>
          <w:bdr w:val="none" w:sz="0" w:space="0" w:color="auto" w:frame="1"/>
        </w:rPr>
        <w:t>also maintain</w:t>
      </w:r>
      <w:r w:rsidR="00FD74BD" w:rsidRPr="009747A6">
        <w:rPr>
          <w:rFonts w:ascii="Garamond" w:eastAsia="Times New Roman" w:hAnsi="Garamond" w:cs="Arial"/>
          <w:color w:val="333333"/>
          <w:bdr w:val="none" w:sz="0" w:space="0" w:color="auto" w:frame="1"/>
        </w:rPr>
        <w:t xml:space="preserve"> a binder including, but not limited to, the following: </w:t>
      </w:r>
      <w:r w:rsidRPr="009747A6">
        <w:rPr>
          <w:rFonts w:ascii="Garamond" w:eastAsia="Times New Roman" w:hAnsi="Garamond" w:cs="Arial"/>
          <w:color w:val="333333"/>
          <w:bdr w:val="none" w:sz="0" w:space="0" w:color="auto" w:frame="1"/>
        </w:rPr>
        <w:t>job descriptions</w:t>
      </w:r>
      <w:r w:rsidR="00FD74BD" w:rsidRPr="009747A6">
        <w:rPr>
          <w:rFonts w:ascii="Garamond" w:eastAsia="Times New Roman" w:hAnsi="Garamond" w:cs="Arial"/>
          <w:color w:val="333333"/>
          <w:bdr w:val="none" w:sz="0" w:space="0" w:color="auto" w:frame="1"/>
        </w:rPr>
        <w:t xml:space="preserve">, correspondence, duties, contacts, programs, and timelines. Officers will spend the week between elections and actual transition </w:t>
      </w:r>
      <w:r w:rsidRPr="009747A6">
        <w:rPr>
          <w:rFonts w:ascii="Garamond" w:eastAsia="Times New Roman" w:hAnsi="Garamond" w:cs="Arial"/>
          <w:color w:val="333333"/>
          <w:bdr w:val="none" w:sz="0" w:space="0" w:color="auto" w:frame="1"/>
        </w:rPr>
        <w:t>allowing incoming</w:t>
      </w:r>
      <w:r w:rsidR="00FD74BD" w:rsidRPr="009747A6">
        <w:rPr>
          <w:rFonts w:ascii="Garamond" w:eastAsia="Times New Roman" w:hAnsi="Garamond" w:cs="Arial"/>
          <w:color w:val="333333"/>
          <w:bdr w:val="none" w:sz="0" w:space="0" w:color="auto" w:frame="1"/>
        </w:rPr>
        <w:t xml:space="preserve"> officers to shadow their respective positions, including, but not </w:t>
      </w:r>
      <w:r w:rsidRPr="009747A6">
        <w:rPr>
          <w:rFonts w:ascii="Garamond" w:eastAsia="Times New Roman" w:hAnsi="Garamond" w:cs="Arial"/>
          <w:color w:val="333333"/>
          <w:bdr w:val="none" w:sz="0" w:space="0" w:color="auto" w:frame="1"/>
        </w:rPr>
        <w:t>limited to</w:t>
      </w:r>
      <w:r w:rsidR="00FD74BD" w:rsidRPr="009747A6">
        <w:rPr>
          <w:rFonts w:ascii="Garamond" w:eastAsia="Times New Roman" w:hAnsi="Garamond" w:cs="Arial"/>
          <w:color w:val="333333"/>
          <w:bdr w:val="none" w:sz="0" w:space="0" w:color="auto" w:frame="1"/>
        </w:rPr>
        <w:t>, meetings, job descriptions, and transferring the officers' folders.</w:t>
      </w:r>
    </w:p>
    <w:p w14:paraId="37C838ED" w14:textId="77777777" w:rsidR="00FD74BD" w:rsidRPr="00610105" w:rsidRDefault="00FD74BD" w:rsidP="00D8343B">
      <w:pPr>
        <w:pStyle w:val="NoSpacing"/>
        <w:numPr>
          <w:ilvl w:val="0"/>
          <w:numId w:val="23"/>
        </w:numPr>
        <w:spacing w:after="120"/>
        <w:rPr>
          <w:rFonts w:ascii="Garamond" w:eastAsia="Times New Roman" w:hAnsi="Garamond" w:cs="Arial"/>
          <w:color w:val="333333"/>
        </w:rPr>
      </w:pPr>
      <w:r w:rsidRPr="009747A6">
        <w:rPr>
          <w:rFonts w:ascii="Garamond" w:eastAsia="Times New Roman" w:hAnsi="Garamond" w:cs="Arial"/>
          <w:color w:val="333333"/>
          <w:bdr w:val="none" w:sz="0" w:space="0" w:color="auto" w:frame="1"/>
        </w:rPr>
        <w:t>Beginning at the Senate meet</w:t>
      </w:r>
      <w:r w:rsidR="003D014A">
        <w:rPr>
          <w:rFonts w:ascii="Garamond" w:eastAsia="Times New Roman" w:hAnsi="Garamond" w:cs="Arial"/>
          <w:color w:val="333333"/>
          <w:bdr w:val="none" w:sz="0" w:space="0" w:color="auto" w:frame="1"/>
        </w:rPr>
        <w:t>ing following the appointment, the incoming</w:t>
      </w:r>
      <w:r w:rsidRPr="009747A6">
        <w:rPr>
          <w:rFonts w:ascii="Garamond" w:eastAsia="Times New Roman" w:hAnsi="Garamond" w:cs="Arial"/>
          <w:color w:val="333333"/>
          <w:bdr w:val="none" w:sz="0" w:space="0" w:color="auto" w:frame="1"/>
        </w:rPr>
        <w:t xml:space="preserve"> Senate Committee Chair will </w:t>
      </w:r>
      <w:r w:rsidR="001A3DAF" w:rsidRPr="009747A6">
        <w:rPr>
          <w:rFonts w:ascii="Garamond" w:eastAsia="Times New Roman" w:hAnsi="Garamond" w:cs="Arial"/>
          <w:color w:val="333333"/>
          <w:bdr w:val="none" w:sz="0" w:space="0" w:color="auto" w:frame="1"/>
        </w:rPr>
        <w:t>begin attending</w:t>
      </w:r>
      <w:r w:rsidRPr="009747A6">
        <w:rPr>
          <w:rFonts w:ascii="Garamond" w:eastAsia="Times New Roman" w:hAnsi="Garamond" w:cs="Arial"/>
          <w:color w:val="333333"/>
          <w:bdr w:val="none" w:sz="0" w:space="0" w:color="auto" w:frame="1"/>
        </w:rPr>
        <w:t xml:space="preserve"> the weekly Senate meetings with the current Chair.  The </w:t>
      </w:r>
      <w:r w:rsidR="001A3DAF" w:rsidRPr="009747A6">
        <w:rPr>
          <w:rFonts w:ascii="Garamond" w:eastAsia="Times New Roman" w:hAnsi="Garamond" w:cs="Arial"/>
          <w:color w:val="333333"/>
          <w:bdr w:val="none" w:sz="0" w:space="0" w:color="auto" w:frame="1"/>
        </w:rPr>
        <w:t>incoming Chair</w:t>
      </w:r>
      <w:r w:rsidRPr="009747A6">
        <w:rPr>
          <w:rFonts w:ascii="Garamond" w:eastAsia="Times New Roman" w:hAnsi="Garamond" w:cs="Arial"/>
          <w:color w:val="333333"/>
          <w:bdr w:val="none" w:sz="0" w:space="0" w:color="auto" w:frame="1"/>
        </w:rPr>
        <w:t xml:space="preserve"> will not officially hold this position until the end of term of </w:t>
      </w:r>
      <w:r w:rsidR="001A3DAF" w:rsidRPr="009747A6">
        <w:rPr>
          <w:rFonts w:ascii="Garamond" w:eastAsia="Times New Roman" w:hAnsi="Garamond" w:cs="Arial"/>
          <w:color w:val="333333"/>
          <w:bdr w:val="none" w:sz="0" w:space="0" w:color="auto" w:frame="1"/>
        </w:rPr>
        <w:t>the current</w:t>
      </w:r>
      <w:r w:rsidRPr="009747A6">
        <w:rPr>
          <w:rFonts w:ascii="Garamond" w:eastAsia="Times New Roman" w:hAnsi="Garamond" w:cs="Arial"/>
          <w:color w:val="333333"/>
          <w:bdr w:val="none" w:sz="0" w:space="0" w:color="auto" w:frame="1"/>
        </w:rPr>
        <w:t xml:space="preserve"> chair as specified by the governing document of the </w:t>
      </w:r>
      <w:r w:rsidR="001A3DAF" w:rsidRPr="009747A6">
        <w:rPr>
          <w:rFonts w:ascii="Garamond" w:eastAsia="Times New Roman" w:hAnsi="Garamond" w:cs="Arial"/>
          <w:color w:val="333333"/>
          <w:bdr w:val="none" w:sz="0" w:space="0" w:color="auto" w:frame="1"/>
        </w:rPr>
        <w:t xml:space="preserve">appropriate </w:t>
      </w:r>
      <w:r w:rsidR="001A3DAF" w:rsidRPr="00610105">
        <w:rPr>
          <w:rFonts w:ascii="Garamond" w:eastAsia="Times New Roman" w:hAnsi="Garamond" w:cs="Arial"/>
          <w:color w:val="333333"/>
          <w:bdr w:val="none" w:sz="0" w:space="0" w:color="auto" w:frame="1"/>
        </w:rPr>
        <w:t>committee</w:t>
      </w:r>
      <w:r w:rsidRPr="00610105">
        <w:rPr>
          <w:rFonts w:ascii="Garamond" w:eastAsia="Times New Roman" w:hAnsi="Garamond" w:cs="Arial"/>
          <w:color w:val="333333"/>
          <w:bdr w:val="none" w:sz="0" w:space="0" w:color="auto" w:frame="1"/>
        </w:rPr>
        <w:t>.</w:t>
      </w:r>
    </w:p>
    <w:p w14:paraId="173C9FC3" w14:textId="77777777" w:rsidR="002E2E37" w:rsidRPr="00610105" w:rsidRDefault="002E2E37" w:rsidP="009747A6">
      <w:pPr>
        <w:pStyle w:val="NoSpacing"/>
        <w:spacing w:after="120"/>
        <w:rPr>
          <w:rFonts w:ascii="Garamond" w:eastAsia="Times New Roman" w:hAnsi="Garamond" w:cs="Arial"/>
          <w:b/>
          <w:bCs/>
          <w:color w:val="333333"/>
          <w:bdr w:val="none" w:sz="0" w:space="0" w:color="auto" w:frame="1"/>
        </w:rPr>
      </w:pPr>
    </w:p>
    <w:p w14:paraId="0BC9B025" w14:textId="77777777" w:rsidR="00FD74BD" w:rsidRPr="00610105" w:rsidRDefault="00FD74BD" w:rsidP="009747A6">
      <w:pPr>
        <w:pStyle w:val="NoSpacing"/>
        <w:spacing w:after="120"/>
        <w:rPr>
          <w:rFonts w:ascii="Garamond" w:eastAsia="Times New Roman" w:hAnsi="Garamond" w:cs="Arial"/>
          <w:color w:val="333333"/>
        </w:rPr>
      </w:pPr>
      <w:r w:rsidRPr="00610105">
        <w:rPr>
          <w:rFonts w:ascii="Garamond" w:eastAsia="Times New Roman" w:hAnsi="Garamond" w:cs="Arial"/>
          <w:b/>
          <w:bCs/>
          <w:color w:val="333333"/>
          <w:bdr w:val="none" w:sz="0" w:space="0" w:color="auto" w:frame="1"/>
        </w:rPr>
        <w:t>SECTION X. AMENDMENTS</w:t>
      </w:r>
    </w:p>
    <w:p w14:paraId="537726AD" w14:textId="77777777" w:rsidR="00FD74BD" w:rsidRPr="00610105" w:rsidRDefault="00FD74BD" w:rsidP="003D014A">
      <w:pPr>
        <w:pStyle w:val="NoSpacing"/>
        <w:numPr>
          <w:ilvl w:val="0"/>
          <w:numId w:val="24"/>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All amendments to the Bylaws must be approved by a two-thirds (2/3) vote of the Senate.</w:t>
      </w:r>
    </w:p>
    <w:p w14:paraId="1D138D45" w14:textId="77777777" w:rsidR="00A0518D" w:rsidRPr="00610105" w:rsidRDefault="00A0518D" w:rsidP="003D014A">
      <w:pPr>
        <w:pStyle w:val="NoSpacing"/>
        <w:numPr>
          <w:ilvl w:val="0"/>
          <w:numId w:val="24"/>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Upon amendment of the Bylaws, the Presidential Assistant shall be charged with editing and posting the updated version to the Student Senate Website.</w:t>
      </w:r>
      <w:r w:rsidRPr="00610105">
        <w:rPr>
          <w:rFonts w:ascii="Garamond" w:eastAsia="Times New Roman" w:hAnsi="Garamond" w:cs="Arial"/>
          <w:color w:val="333333"/>
        </w:rPr>
        <w:br/>
      </w:r>
    </w:p>
    <w:p w14:paraId="121F626A" w14:textId="77777777" w:rsidR="00FD74BD" w:rsidRPr="00610105" w:rsidRDefault="00FD74BD" w:rsidP="009747A6">
      <w:pPr>
        <w:pStyle w:val="NoSpacing"/>
        <w:spacing w:after="120"/>
        <w:rPr>
          <w:rFonts w:ascii="Garamond" w:eastAsia="Times New Roman" w:hAnsi="Garamond" w:cs="Arial"/>
          <w:color w:val="333333"/>
        </w:rPr>
      </w:pPr>
      <w:r w:rsidRPr="00610105">
        <w:rPr>
          <w:rFonts w:ascii="Garamond" w:eastAsia="Times New Roman" w:hAnsi="Garamond" w:cs="Arial"/>
          <w:b/>
          <w:bCs/>
          <w:color w:val="333333"/>
          <w:bdr w:val="none" w:sz="0" w:space="0" w:color="auto" w:frame="1"/>
        </w:rPr>
        <w:t>SECTION XI. IMPLEMENTATION AND SUSPENSION</w:t>
      </w:r>
    </w:p>
    <w:p w14:paraId="590F47E2" w14:textId="77777777" w:rsidR="00FD74BD" w:rsidRPr="00610105" w:rsidRDefault="00FD74BD" w:rsidP="003D014A">
      <w:pPr>
        <w:pStyle w:val="NoSpacing"/>
        <w:numPr>
          <w:ilvl w:val="0"/>
          <w:numId w:val="25"/>
        </w:numPr>
        <w:spacing w:after="120"/>
        <w:rPr>
          <w:rFonts w:ascii="Garamond" w:eastAsia="Times New Roman" w:hAnsi="Garamond" w:cs="Arial"/>
          <w:color w:val="333333"/>
        </w:rPr>
      </w:pPr>
      <w:r w:rsidRPr="00610105">
        <w:rPr>
          <w:rFonts w:ascii="Garamond" w:eastAsia="Times New Roman" w:hAnsi="Garamond" w:cs="Arial"/>
          <w:color w:val="333333"/>
          <w:bdr w:val="none" w:sz="0" w:space="0" w:color="auto" w:frame="1"/>
        </w:rPr>
        <w:t xml:space="preserve">The Bylaws must </w:t>
      </w:r>
      <w:r w:rsidR="001A3DAF" w:rsidRPr="00610105">
        <w:rPr>
          <w:rFonts w:ascii="Garamond" w:eastAsia="Times New Roman" w:hAnsi="Garamond" w:cs="Arial"/>
          <w:color w:val="333333"/>
          <w:bdr w:val="none" w:sz="0" w:space="0" w:color="auto" w:frame="1"/>
        </w:rPr>
        <w:t>be implemented</w:t>
      </w:r>
      <w:r w:rsidRPr="00610105">
        <w:rPr>
          <w:rFonts w:ascii="Garamond" w:eastAsia="Times New Roman" w:hAnsi="Garamond" w:cs="Arial"/>
          <w:color w:val="333333"/>
          <w:bdr w:val="none" w:sz="0" w:space="0" w:color="auto" w:frame="1"/>
        </w:rPr>
        <w:t xml:space="preserve"> </w:t>
      </w:r>
      <w:r w:rsidR="00EE2624" w:rsidRPr="00610105">
        <w:rPr>
          <w:rFonts w:ascii="Garamond" w:eastAsia="Times New Roman" w:hAnsi="Garamond" w:cs="Arial"/>
          <w:color w:val="333333"/>
          <w:bdr w:val="none" w:sz="0" w:space="0" w:color="auto" w:frame="1"/>
        </w:rPr>
        <w:t>by</w:t>
      </w:r>
      <w:r w:rsidRPr="00610105">
        <w:rPr>
          <w:rFonts w:ascii="Garamond" w:eastAsia="Times New Roman" w:hAnsi="Garamond" w:cs="Arial"/>
          <w:color w:val="333333"/>
          <w:bdr w:val="none" w:sz="0" w:space="0" w:color="auto" w:frame="1"/>
        </w:rPr>
        <w:t xml:space="preserve"> </w:t>
      </w:r>
      <w:r w:rsidR="003D014A" w:rsidRPr="00610105">
        <w:rPr>
          <w:rFonts w:ascii="Garamond" w:eastAsia="Times New Roman" w:hAnsi="Garamond" w:cs="Arial"/>
          <w:color w:val="333333"/>
          <w:bdr w:val="none" w:sz="0" w:space="0" w:color="auto" w:frame="1"/>
        </w:rPr>
        <w:t>a t</w:t>
      </w:r>
      <w:r w:rsidRPr="00610105">
        <w:rPr>
          <w:rFonts w:ascii="Garamond" w:eastAsia="Times New Roman" w:hAnsi="Garamond" w:cs="Arial"/>
          <w:color w:val="333333"/>
          <w:bdr w:val="none" w:sz="0" w:space="0" w:color="auto" w:frame="1"/>
        </w:rPr>
        <w:t xml:space="preserve">wo-thirds (2/3) vote of the Senate and are </w:t>
      </w:r>
      <w:r w:rsidR="001A3DAF" w:rsidRPr="00610105">
        <w:rPr>
          <w:rFonts w:ascii="Garamond" w:eastAsia="Times New Roman" w:hAnsi="Garamond" w:cs="Arial"/>
          <w:color w:val="333333"/>
          <w:bdr w:val="none" w:sz="0" w:space="0" w:color="auto" w:frame="1"/>
        </w:rPr>
        <w:t>effective immediately</w:t>
      </w:r>
      <w:r w:rsidRPr="00610105">
        <w:rPr>
          <w:rFonts w:ascii="Garamond" w:eastAsia="Times New Roman" w:hAnsi="Garamond" w:cs="Arial"/>
          <w:color w:val="333333"/>
          <w:bdr w:val="none" w:sz="0" w:space="0" w:color="auto" w:frame="1"/>
        </w:rPr>
        <w:t xml:space="preserve"> upon implementation unless otherwise specified.  The </w:t>
      </w:r>
      <w:r w:rsidR="001A3DAF" w:rsidRPr="00610105">
        <w:rPr>
          <w:rFonts w:ascii="Garamond" w:eastAsia="Times New Roman" w:hAnsi="Garamond" w:cs="Arial"/>
          <w:color w:val="333333"/>
          <w:bdr w:val="none" w:sz="0" w:space="0" w:color="auto" w:frame="1"/>
        </w:rPr>
        <w:t>Bylaws may</w:t>
      </w:r>
      <w:r w:rsidRPr="00610105">
        <w:rPr>
          <w:rFonts w:ascii="Garamond" w:eastAsia="Times New Roman" w:hAnsi="Garamond" w:cs="Arial"/>
          <w:color w:val="333333"/>
          <w:bdr w:val="none" w:sz="0" w:space="0" w:color="auto" w:frame="1"/>
        </w:rPr>
        <w:t xml:space="preserve"> be suspended at any time by a two-thirds (2/3) vote of the Senate.</w:t>
      </w:r>
      <w:bookmarkStart w:id="0" w:name="_GoBack"/>
      <w:bookmarkEnd w:id="0"/>
    </w:p>
    <w:p w14:paraId="15590394" w14:textId="12EB1252" w:rsidR="00516124" w:rsidRPr="00516124" w:rsidRDefault="00904B19" w:rsidP="00516124">
      <w:pPr>
        <w:shd w:val="clear" w:color="auto" w:fill="FFFFFF"/>
        <w:spacing w:after="0"/>
        <w:ind w:left="150"/>
        <w:jc w:val="right"/>
        <w:textAlignment w:val="baseline"/>
        <w:rPr>
          <w:rFonts w:ascii="Garamond" w:eastAsia="Times New Roman" w:hAnsi="Garamond" w:cs="Arial"/>
          <w:color w:val="333333"/>
        </w:rPr>
      </w:pPr>
      <w:r w:rsidRPr="00610105">
        <w:rPr>
          <w:rFonts w:ascii="Garamond" w:eastAsia="Times New Roman" w:hAnsi="Garamond" w:cs="Arial"/>
          <w:i/>
          <w:iCs/>
          <w:color w:val="333333"/>
          <w:bdr w:val="none" w:sz="0" w:space="0" w:color="auto" w:frame="1"/>
        </w:rPr>
        <w:t xml:space="preserve">Last revised </w:t>
      </w:r>
      <w:r w:rsidR="009F5F9E">
        <w:rPr>
          <w:rFonts w:ascii="Garamond" w:eastAsia="Times New Roman" w:hAnsi="Garamond" w:cs="Arial"/>
          <w:i/>
          <w:iCs/>
          <w:color w:val="333333"/>
          <w:bdr w:val="none" w:sz="0" w:space="0" w:color="auto" w:frame="1"/>
        </w:rPr>
        <w:t>11.18</w:t>
      </w:r>
      <w:r w:rsidR="0005047D" w:rsidRPr="00610105">
        <w:rPr>
          <w:rFonts w:ascii="Garamond" w:eastAsia="Times New Roman" w:hAnsi="Garamond" w:cs="Arial"/>
          <w:i/>
          <w:iCs/>
          <w:color w:val="333333"/>
          <w:bdr w:val="none" w:sz="0" w:space="0" w:color="auto" w:frame="1"/>
        </w:rPr>
        <w:t>.1</w:t>
      </w:r>
      <w:r w:rsidR="00D76237" w:rsidRPr="00610105">
        <w:rPr>
          <w:rFonts w:ascii="Garamond" w:eastAsia="Times New Roman" w:hAnsi="Garamond" w:cs="Arial"/>
          <w:i/>
          <w:iCs/>
          <w:color w:val="333333"/>
          <w:bdr w:val="none" w:sz="0" w:space="0" w:color="auto" w:frame="1"/>
        </w:rPr>
        <w:t>4</w:t>
      </w:r>
    </w:p>
    <w:sectPr w:rsidR="00516124" w:rsidRPr="00516124" w:rsidSect="00516124">
      <w:headerReference w:type="even" r:id="rI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65B8C" w14:textId="77777777" w:rsidR="0083090B" w:rsidRDefault="0083090B" w:rsidP="002E2E37">
      <w:pPr>
        <w:spacing w:after="0" w:line="240" w:lineRule="auto"/>
      </w:pPr>
      <w:r>
        <w:separator/>
      </w:r>
    </w:p>
  </w:endnote>
  <w:endnote w:type="continuationSeparator" w:id="0">
    <w:p w14:paraId="06BE2E62" w14:textId="77777777" w:rsidR="0083090B" w:rsidRDefault="0083090B" w:rsidP="002E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690740"/>
      <w:docPartObj>
        <w:docPartGallery w:val="Page Numbers (Bottom of Page)"/>
        <w:docPartUnique/>
      </w:docPartObj>
    </w:sdtPr>
    <w:sdtEndPr>
      <w:rPr>
        <w:rFonts w:ascii="Garamond" w:hAnsi="Garamond"/>
        <w:noProof/>
        <w:sz w:val="28"/>
        <w:szCs w:val="28"/>
      </w:rPr>
    </w:sdtEndPr>
    <w:sdtContent>
      <w:p w14:paraId="098CCAFC" w14:textId="77777777" w:rsidR="0083090B" w:rsidRPr="002E2E37" w:rsidRDefault="00610105">
        <w:pPr>
          <w:pStyle w:val="Footer"/>
          <w:jc w:val="center"/>
          <w:rPr>
            <w:rFonts w:ascii="Garamond" w:hAnsi="Garamond"/>
            <w:sz w:val="28"/>
            <w:szCs w:val="28"/>
          </w:rPr>
        </w:pPr>
        <w:r>
          <w:fldChar w:fldCharType="begin"/>
        </w:r>
        <w:r>
          <w:instrText xml:space="preserve"> PAGE   \* MERGEFORMAT </w:instrText>
        </w:r>
        <w:r>
          <w:fldChar w:fldCharType="separate"/>
        </w:r>
        <w:r w:rsidR="00516124" w:rsidRPr="00516124">
          <w:rPr>
            <w:rFonts w:ascii="Garamond" w:hAnsi="Garamond"/>
            <w:noProof/>
            <w:sz w:val="28"/>
            <w:szCs w:val="28"/>
          </w:rPr>
          <w:t>10</w:t>
        </w:r>
        <w:r>
          <w:rPr>
            <w:rFonts w:ascii="Garamond" w:hAnsi="Garamond"/>
            <w:noProof/>
            <w:sz w:val="28"/>
            <w:szCs w:val="28"/>
          </w:rPr>
          <w:fldChar w:fldCharType="end"/>
        </w:r>
      </w:p>
    </w:sdtContent>
  </w:sdt>
  <w:p w14:paraId="7953DFD7" w14:textId="77777777" w:rsidR="0083090B" w:rsidRDefault="008309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1FC34" w14:textId="77777777" w:rsidR="0083090B" w:rsidRDefault="0083090B" w:rsidP="002E2E37">
      <w:pPr>
        <w:spacing w:after="0" w:line="240" w:lineRule="auto"/>
      </w:pPr>
      <w:r>
        <w:separator/>
      </w:r>
    </w:p>
  </w:footnote>
  <w:footnote w:type="continuationSeparator" w:id="0">
    <w:p w14:paraId="485DD075" w14:textId="77777777" w:rsidR="0083090B" w:rsidRDefault="0083090B" w:rsidP="002E2E37">
      <w:pPr>
        <w:spacing w:after="0" w:line="240" w:lineRule="auto"/>
      </w:pPr>
      <w:r>
        <w:continuationSeparator/>
      </w:r>
    </w:p>
  </w:footnote>
  <w:footnote w:id="1">
    <w:p w14:paraId="0A728B0B" w14:textId="77777777" w:rsidR="0083090B" w:rsidRPr="00516124" w:rsidRDefault="0083090B">
      <w:pPr>
        <w:pStyle w:val="FootnoteText"/>
        <w:rPr>
          <w:rFonts w:ascii="Garamond" w:hAnsi="Garamond"/>
        </w:rPr>
      </w:pPr>
      <w:r w:rsidRPr="00516124">
        <w:rPr>
          <w:rStyle w:val="FootnoteReference"/>
          <w:rFonts w:ascii="Garamond" w:hAnsi="Garamond"/>
        </w:rPr>
        <w:footnoteRef/>
      </w:r>
      <w:r w:rsidRPr="00516124">
        <w:rPr>
          <w:rFonts w:ascii="Garamond" w:hAnsi="Garamond"/>
        </w:rPr>
        <w:t xml:space="preserve"> This includes through the use of social media</w:t>
      </w:r>
    </w:p>
  </w:footnote>
  <w:footnote w:id="2">
    <w:p w14:paraId="674CDF10" w14:textId="77777777" w:rsidR="0083090B" w:rsidRPr="00516124" w:rsidRDefault="0083090B">
      <w:pPr>
        <w:pStyle w:val="FootnoteText"/>
        <w:rPr>
          <w:rFonts w:ascii="Garamond" w:hAnsi="Garamond"/>
        </w:rPr>
      </w:pPr>
      <w:r w:rsidRPr="00516124">
        <w:rPr>
          <w:rStyle w:val="FootnoteReference"/>
          <w:rFonts w:ascii="Garamond" w:hAnsi="Garamond"/>
        </w:rPr>
        <w:footnoteRef/>
      </w:r>
      <w:r w:rsidRPr="00516124">
        <w:rPr>
          <w:rFonts w:ascii="Garamond" w:hAnsi="Garamond"/>
        </w:rPr>
        <w:t xml:space="preserve"> Formal process of public accusation and trial against a Senate official for an offense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DBB6D" w14:textId="77777777" w:rsidR="00A5211B" w:rsidRDefault="00A5211B">
    <w:pPr>
      <w:pStyle w:val="Header"/>
    </w:pPr>
    <w:sdt>
      <w:sdtPr>
        <w:id w:val="171999623"/>
        <w:placeholder>
          <w:docPart w:val="DD6D4AA3E2BF3B42B441E4E3760D7700"/>
        </w:placeholder>
        <w:temporary/>
        <w:showingPlcHdr/>
      </w:sdtPr>
      <w:sdtContent>
        <w:r>
          <w:t>[Type text]</w:t>
        </w:r>
      </w:sdtContent>
    </w:sdt>
    <w:r>
      <w:ptab w:relativeTo="margin" w:alignment="center" w:leader="none"/>
    </w:r>
    <w:sdt>
      <w:sdtPr>
        <w:id w:val="171999624"/>
        <w:placeholder>
          <w:docPart w:val="44D7AD8063B54E4AA525F6EBD0957DC2"/>
        </w:placeholder>
        <w:temporary/>
        <w:showingPlcHdr/>
      </w:sdtPr>
      <w:sdtContent>
        <w:r>
          <w:t>[Type text]</w:t>
        </w:r>
      </w:sdtContent>
    </w:sdt>
    <w:r>
      <w:ptab w:relativeTo="margin" w:alignment="right" w:leader="none"/>
    </w:r>
    <w:sdt>
      <w:sdtPr>
        <w:id w:val="171999625"/>
        <w:placeholder>
          <w:docPart w:val="8952FDEC43C64242A8FA1091614C42E2"/>
        </w:placeholder>
        <w:temporary/>
        <w:showingPlcHdr/>
      </w:sdtPr>
      <w:sdtContent>
        <w:r>
          <w:t>[Type text]</w:t>
        </w:r>
      </w:sdtContent>
    </w:sdt>
  </w:p>
  <w:p w14:paraId="08B5F190" w14:textId="77777777" w:rsidR="00A5211B" w:rsidRDefault="00A521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40318" w14:textId="77777777" w:rsidR="00516124" w:rsidRDefault="00516124" w:rsidP="00516124">
    <w:pPr>
      <w:spacing w:line="192" w:lineRule="auto"/>
      <w:jc w:val="right"/>
      <w:rPr>
        <w:smallCaps/>
        <w:sz w:val="28"/>
        <w:szCs w:val="28"/>
      </w:rPr>
    </w:pPr>
    <w:r>
      <w:rPr>
        <w:noProof/>
      </w:rPr>
      <w:drawing>
        <wp:anchor distT="0" distB="0" distL="114300" distR="114300" simplePos="0" relativeHeight="251660288" behindDoc="1" locked="0" layoutInCell="1" allowOverlap="1" wp14:anchorId="2B688F4C" wp14:editId="654E0E21">
          <wp:simplePos x="0" y="0"/>
          <wp:positionH relativeFrom="column">
            <wp:posOffset>0</wp:posOffset>
          </wp:positionH>
          <wp:positionV relativeFrom="paragraph">
            <wp:posOffset>0</wp:posOffset>
          </wp:positionV>
          <wp:extent cx="824230" cy="436245"/>
          <wp:effectExtent l="0" t="0" r="0" b="0"/>
          <wp:wrapNone/>
          <wp:docPr id="2" name="Picture 2" descr="http://www.ecampusrecruiter.com/ecrscripts2/local_images/local_banner_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ampusrecruiter.com/ecrscripts2/local_images/local_banner_177.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4230" cy="436245"/>
                  </a:xfrm>
                  <a:prstGeom prst="rect">
                    <a:avLst/>
                  </a:prstGeom>
                  <a:noFill/>
                  <a:ln>
                    <a:noFill/>
                  </a:ln>
                </pic:spPr>
              </pic:pic>
            </a:graphicData>
          </a:graphic>
        </wp:anchor>
      </w:drawing>
    </w:r>
    <w:r>
      <w:rPr>
        <w:smallCaps/>
        <w:sz w:val="28"/>
        <w:szCs w:val="28"/>
      </w:rPr>
      <w:t>Hendrix College</w:t>
    </w:r>
  </w:p>
  <w:p w14:paraId="7077ADD2" w14:textId="51B47579" w:rsidR="00516124" w:rsidRPr="002256BC" w:rsidRDefault="00516124" w:rsidP="00516124">
    <w:pPr>
      <w:pStyle w:val="Header"/>
      <w:spacing w:line="192" w:lineRule="auto"/>
      <w:jc w:val="right"/>
      <w:rPr>
        <w:sz w:val="44"/>
        <w:szCs w:val="44"/>
      </w:rPr>
    </w:pPr>
    <w:r w:rsidRPr="002256BC">
      <w:rPr>
        <w:smallCaps/>
        <w:sz w:val="44"/>
        <w:szCs w:val="44"/>
      </w:rPr>
      <w:t>Student Senate</w:t>
    </w:r>
  </w:p>
  <w:p w14:paraId="405ADBB4" w14:textId="130B7442" w:rsidR="00516124" w:rsidRDefault="00516124">
    <w:pPr>
      <w:pStyle w:val="Header"/>
    </w:pPr>
    <w:r>
      <w:rPr>
        <w:noProof/>
        <w:sz w:val="44"/>
        <w:szCs w:val="44"/>
      </w:rPr>
      <mc:AlternateContent>
        <mc:Choice Requires="wps">
          <w:drawing>
            <wp:anchor distT="4294967295" distB="4294967295" distL="114300" distR="114300" simplePos="0" relativeHeight="251659264" behindDoc="0" locked="0" layoutInCell="1" allowOverlap="1" wp14:anchorId="7E80F8AD" wp14:editId="4FC28287">
              <wp:simplePos x="0" y="0"/>
              <wp:positionH relativeFrom="column">
                <wp:posOffset>-114300</wp:posOffset>
              </wp:positionH>
              <wp:positionV relativeFrom="paragraph">
                <wp:posOffset>90805</wp:posOffset>
              </wp:positionV>
              <wp:extent cx="6286500" cy="0"/>
              <wp:effectExtent l="0" t="0" r="1270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8.95pt,7.15pt" to="486.05pt,7.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"/>
          </w:pict>
        </mc:Fallback>
      </mc:AlternateContent>
    </w:r>
  </w:p>
  <w:p w14:paraId="07C4A5FA" w14:textId="4F3069B0" w:rsidR="00A5211B" w:rsidRPr="00516124" w:rsidRDefault="00A5211B">
    <w:pPr>
      <w:pStyle w:val="Header"/>
      <w:rPr>
        <w:sz w:val="10"/>
        <w:szCs w:val="1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FDE"/>
    <w:multiLevelType w:val="hybridMultilevel"/>
    <w:tmpl w:val="D688C3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64DD8"/>
    <w:multiLevelType w:val="hybridMultilevel"/>
    <w:tmpl w:val="4A9E1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C5587"/>
    <w:multiLevelType w:val="hybridMultilevel"/>
    <w:tmpl w:val="BC94F6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E3489"/>
    <w:multiLevelType w:val="hybridMultilevel"/>
    <w:tmpl w:val="544A23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96D8C"/>
    <w:multiLevelType w:val="hybridMultilevel"/>
    <w:tmpl w:val="D9B489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26962"/>
    <w:multiLevelType w:val="hybridMultilevel"/>
    <w:tmpl w:val="59DCE3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F3CBD"/>
    <w:multiLevelType w:val="hybridMultilevel"/>
    <w:tmpl w:val="B0424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A0D48"/>
    <w:multiLevelType w:val="hybridMultilevel"/>
    <w:tmpl w:val="C3B6AB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B53CD"/>
    <w:multiLevelType w:val="hybridMultilevel"/>
    <w:tmpl w:val="DA5CAF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201E6"/>
    <w:multiLevelType w:val="hybridMultilevel"/>
    <w:tmpl w:val="1D76AF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434CB"/>
    <w:multiLevelType w:val="hybridMultilevel"/>
    <w:tmpl w:val="440AB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26CE1"/>
    <w:multiLevelType w:val="hybridMultilevel"/>
    <w:tmpl w:val="4CD873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76102A"/>
    <w:multiLevelType w:val="hybridMultilevel"/>
    <w:tmpl w:val="C52CC7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912F3D"/>
    <w:multiLevelType w:val="hybridMultilevel"/>
    <w:tmpl w:val="03704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06ADF"/>
    <w:multiLevelType w:val="hybridMultilevel"/>
    <w:tmpl w:val="2A08D8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F62A07"/>
    <w:multiLevelType w:val="hybridMultilevel"/>
    <w:tmpl w:val="FEF8015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BC0C23"/>
    <w:multiLevelType w:val="hybridMultilevel"/>
    <w:tmpl w:val="ABD23A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074CE9"/>
    <w:multiLevelType w:val="hybridMultilevel"/>
    <w:tmpl w:val="911088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ED12B6"/>
    <w:multiLevelType w:val="hybridMultilevel"/>
    <w:tmpl w:val="BC941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6D634A"/>
    <w:multiLevelType w:val="hybridMultilevel"/>
    <w:tmpl w:val="91447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BA08A6"/>
    <w:multiLevelType w:val="hybridMultilevel"/>
    <w:tmpl w:val="2DD81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962065"/>
    <w:multiLevelType w:val="hybridMultilevel"/>
    <w:tmpl w:val="7A2C4D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20365E"/>
    <w:multiLevelType w:val="hybridMultilevel"/>
    <w:tmpl w:val="D0389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A231C2"/>
    <w:multiLevelType w:val="hybridMultilevel"/>
    <w:tmpl w:val="41EA12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68159B"/>
    <w:multiLevelType w:val="hybridMultilevel"/>
    <w:tmpl w:val="BD1E9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3"/>
  </w:num>
  <w:num w:numId="5">
    <w:abstractNumId w:val="12"/>
  </w:num>
  <w:num w:numId="6">
    <w:abstractNumId w:val="9"/>
  </w:num>
  <w:num w:numId="7">
    <w:abstractNumId w:val="24"/>
  </w:num>
  <w:num w:numId="8">
    <w:abstractNumId w:val="23"/>
  </w:num>
  <w:num w:numId="9">
    <w:abstractNumId w:val="20"/>
  </w:num>
  <w:num w:numId="10">
    <w:abstractNumId w:val="13"/>
  </w:num>
  <w:num w:numId="11">
    <w:abstractNumId w:val="5"/>
  </w:num>
  <w:num w:numId="12">
    <w:abstractNumId w:val="2"/>
  </w:num>
  <w:num w:numId="13">
    <w:abstractNumId w:val="7"/>
  </w:num>
  <w:num w:numId="14">
    <w:abstractNumId w:val="16"/>
  </w:num>
  <w:num w:numId="15">
    <w:abstractNumId w:val="21"/>
  </w:num>
  <w:num w:numId="16">
    <w:abstractNumId w:val="0"/>
  </w:num>
  <w:num w:numId="17">
    <w:abstractNumId w:val="11"/>
  </w:num>
  <w:num w:numId="18">
    <w:abstractNumId w:val="17"/>
  </w:num>
  <w:num w:numId="19">
    <w:abstractNumId w:val="8"/>
  </w:num>
  <w:num w:numId="20">
    <w:abstractNumId w:val="4"/>
  </w:num>
  <w:num w:numId="21">
    <w:abstractNumId w:val="14"/>
  </w:num>
  <w:num w:numId="22">
    <w:abstractNumId w:val="22"/>
  </w:num>
  <w:num w:numId="23">
    <w:abstractNumId w:val="19"/>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BD"/>
    <w:rsid w:val="00016389"/>
    <w:rsid w:val="0005047D"/>
    <w:rsid w:val="00077EC8"/>
    <w:rsid w:val="00132CB7"/>
    <w:rsid w:val="00146022"/>
    <w:rsid w:val="001A3DAF"/>
    <w:rsid w:val="001E4C51"/>
    <w:rsid w:val="001F7F3B"/>
    <w:rsid w:val="00222A64"/>
    <w:rsid w:val="00286A0D"/>
    <w:rsid w:val="002B0E7F"/>
    <w:rsid w:val="002B5CDB"/>
    <w:rsid w:val="002D59DD"/>
    <w:rsid w:val="002E2E37"/>
    <w:rsid w:val="003064E3"/>
    <w:rsid w:val="00341ACD"/>
    <w:rsid w:val="003A1805"/>
    <w:rsid w:val="003A2B9E"/>
    <w:rsid w:val="003D014A"/>
    <w:rsid w:val="00401001"/>
    <w:rsid w:val="00425408"/>
    <w:rsid w:val="00435262"/>
    <w:rsid w:val="0044647B"/>
    <w:rsid w:val="00461076"/>
    <w:rsid w:val="004B1DE8"/>
    <w:rsid w:val="004F112F"/>
    <w:rsid w:val="004F1CA3"/>
    <w:rsid w:val="0051006C"/>
    <w:rsid w:val="00516124"/>
    <w:rsid w:val="00573AE5"/>
    <w:rsid w:val="005D0E56"/>
    <w:rsid w:val="005E6851"/>
    <w:rsid w:val="00610105"/>
    <w:rsid w:val="00641711"/>
    <w:rsid w:val="007212E0"/>
    <w:rsid w:val="00753F5D"/>
    <w:rsid w:val="00787E27"/>
    <w:rsid w:val="0079776E"/>
    <w:rsid w:val="007B2DDA"/>
    <w:rsid w:val="007D12A9"/>
    <w:rsid w:val="007E426C"/>
    <w:rsid w:val="0083090B"/>
    <w:rsid w:val="00890D16"/>
    <w:rsid w:val="00904B19"/>
    <w:rsid w:val="00960C6B"/>
    <w:rsid w:val="009747A6"/>
    <w:rsid w:val="009F5F9E"/>
    <w:rsid w:val="00A030F3"/>
    <w:rsid w:val="00A0518D"/>
    <w:rsid w:val="00A5211B"/>
    <w:rsid w:val="00A532C3"/>
    <w:rsid w:val="00A54338"/>
    <w:rsid w:val="00A635B0"/>
    <w:rsid w:val="00A7085E"/>
    <w:rsid w:val="00AB71B8"/>
    <w:rsid w:val="00BE4039"/>
    <w:rsid w:val="00C10465"/>
    <w:rsid w:val="00C60746"/>
    <w:rsid w:val="00CF00C5"/>
    <w:rsid w:val="00D40367"/>
    <w:rsid w:val="00D76237"/>
    <w:rsid w:val="00D80E19"/>
    <w:rsid w:val="00D8343B"/>
    <w:rsid w:val="00D9124D"/>
    <w:rsid w:val="00D9482F"/>
    <w:rsid w:val="00E603AC"/>
    <w:rsid w:val="00E83969"/>
    <w:rsid w:val="00EC0D5A"/>
    <w:rsid w:val="00EE2624"/>
    <w:rsid w:val="00F37372"/>
    <w:rsid w:val="00F40B1D"/>
    <w:rsid w:val="00F75E9F"/>
    <w:rsid w:val="00F81DBE"/>
    <w:rsid w:val="00F83E4E"/>
    <w:rsid w:val="00F93AEE"/>
    <w:rsid w:val="00FD74BD"/>
    <w:rsid w:val="00FF6E1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C2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HAnsi" w:hAnsi="Time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74BD"/>
    <w:pPr>
      <w:spacing w:after="0" w:line="240" w:lineRule="auto"/>
    </w:pPr>
  </w:style>
  <w:style w:type="paragraph" w:styleId="Header">
    <w:name w:val="header"/>
    <w:basedOn w:val="Normal"/>
    <w:link w:val="HeaderChar"/>
    <w:uiPriority w:val="99"/>
    <w:unhideWhenUsed/>
    <w:rsid w:val="002E2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E37"/>
  </w:style>
  <w:style w:type="paragraph" w:styleId="Footer">
    <w:name w:val="footer"/>
    <w:basedOn w:val="Normal"/>
    <w:link w:val="FooterChar"/>
    <w:uiPriority w:val="99"/>
    <w:unhideWhenUsed/>
    <w:rsid w:val="002E2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E37"/>
  </w:style>
  <w:style w:type="character" w:styleId="CommentReference">
    <w:name w:val="annotation reference"/>
    <w:basedOn w:val="DefaultParagraphFont"/>
    <w:uiPriority w:val="99"/>
    <w:semiHidden/>
    <w:unhideWhenUsed/>
    <w:rsid w:val="00FF6E15"/>
    <w:rPr>
      <w:sz w:val="16"/>
      <w:szCs w:val="16"/>
    </w:rPr>
  </w:style>
  <w:style w:type="paragraph" w:styleId="CommentText">
    <w:name w:val="annotation text"/>
    <w:basedOn w:val="Normal"/>
    <w:link w:val="CommentTextChar"/>
    <w:uiPriority w:val="99"/>
    <w:semiHidden/>
    <w:unhideWhenUsed/>
    <w:rsid w:val="00FF6E15"/>
    <w:pPr>
      <w:spacing w:line="240" w:lineRule="auto"/>
    </w:pPr>
    <w:rPr>
      <w:sz w:val="20"/>
      <w:szCs w:val="20"/>
    </w:rPr>
  </w:style>
  <w:style w:type="character" w:customStyle="1" w:styleId="CommentTextChar">
    <w:name w:val="Comment Text Char"/>
    <w:basedOn w:val="DefaultParagraphFont"/>
    <w:link w:val="CommentText"/>
    <w:uiPriority w:val="99"/>
    <w:semiHidden/>
    <w:rsid w:val="00FF6E15"/>
    <w:rPr>
      <w:sz w:val="20"/>
      <w:szCs w:val="20"/>
    </w:rPr>
  </w:style>
  <w:style w:type="paragraph" w:styleId="CommentSubject">
    <w:name w:val="annotation subject"/>
    <w:basedOn w:val="CommentText"/>
    <w:next w:val="CommentText"/>
    <w:link w:val="CommentSubjectChar"/>
    <w:uiPriority w:val="99"/>
    <w:semiHidden/>
    <w:unhideWhenUsed/>
    <w:rsid w:val="00FF6E15"/>
    <w:rPr>
      <w:b/>
      <w:bCs/>
    </w:rPr>
  </w:style>
  <w:style w:type="character" w:customStyle="1" w:styleId="CommentSubjectChar">
    <w:name w:val="Comment Subject Char"/>
    <w:basedOn w:val="CommentTextChar"/>
    <w:link w:val="CommentSubject"/>
    <w:uiPriority w:val="99"/>
    <w:semiHidden/>
    <w:rsid w:val="00FF6E15"/>
    <w:rPr>
      <w:b/>
      <w:bCs/>
      <w:sz w:val="20"/>
      <w:szCs w:val="20"/>
    </w:rPr>
  </w:style>
  <w:style w:type="paragraph" w:styleId="BalloonText">
    <w:name w:val="Balloon Text"/>
    <w:basedOn w:val="Normal"/>
    <w:link w:val="BalloonTextChar"/>
    <w:uiPriority w:val="99"/>
    <w:semiHidden/>
    <w:unhideWhenUsed/>
    <w:rsid w:val="00FF6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E15"/>
    <w:rPr>
      <w:rFonts w:ascii="Tahoma" w:hAnsi="Tahoma" w:cs="Tahoma"/>
      <w:sz w:val="16"/>
      <w:szCs w:val="16"/>
    </w:rPr>
  </w:style>
  <w:style w:type="paragraph" w:styleId="FootnoteText">
    <w:name w:val="footnote text"/>
    <w:basedOn w:val="Normal"/>
    <w:link w:val="FootnoteTextChar"/>
    <w:uiPriority w:val="99"/>
    <w:unhideWhenUsed/>
    <w:rsid w:val="00FF6E15"/>
    <w:pPr>
      <w:spacing w:after="0" w:line="240" w:lineRule="auto"/>
    </w:pPr>
    <w:rPr>
      <w:sz w:val="20"/>
      <w:szCs w:val="20"/>
    </w:rPr>
  </w:style>
  <w:style w:type="character" w:customStyle="1" w:styleId="FootnoteTextChar">
    <w:name w:val="Footnote Text Char"/>
    <w:basedOn w:val="DefaultParagraphFont"/>
    <w:link w:val="FootnoteText"/>
    <w:uiPriority w:val="99"/>
    <w:rsid w:val="00FF6E15"/>
    <w:rPr>
      <w:sz w:val="20"/>
      <w:szCs w:val="20"/>
    </w:rPr>
  </w:style>
  <w:style w:type="character" w:styleId="FootnoteReference">
    <w:name w:val="footnote reference"/>
    <w:basedOn w:val="DefaultParagraphFont"/>
    <w:uiPriority w:val="99"/>
    <w:semiHidden/>
    <w:unhideWhenUsed/>
    <w:rsid w:val="00FF6E1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HAnsi" w:hAnsi="Time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74BD"/>
    <w:pPr>
      <w:spacing w:after="0" w:line="240" w:lineRule="auto"/>
    </w:pPr>
  </w:style>
  <w:style w:type="paragraph" w:styleId="Header">
    <w:name w:val="header"/>
    <w:basedOn w:val="Normal"/>
    <w:link w:val="HeaderChar"/>
    <w:uiPriority w:val="99"/>
    <w:unhideWhenUsed/>
    <w:rsid w:val="002E2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E37"/>
  </w:style>
  <w:style w:type="paragraph" w:styleId="Footer">
    <w:name w:val="footer"/>
    <w:basedOn w:val="Normal"/>
    <w:link w:val="FooterChar"/>
    <w:uiPriority w:val="99"/>
    <w:unhideWhenUsed/>
    <w:rsid w:val="002E2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E37"/>
  </w:style>
  <w:style w:type="character" w:styleId="CommentReference">
    <w:name w:val="annotation reference"/>
    <w:basedOn w:val="DefaultParagraphFont"/>
    <w:uiPriority w:val="99"/>
    <w:semiHidden/>
    <w:unhideWhenUsed/>
    <w:rsid w:val="00FF6E15"/>
    <w:rPr>
      <w:sz w:val="16"/>
      <w:szCs w:val="16"/>
    </w:rPr>
  </w:style>
  <w:style w:type="paragraph" w:styleId="CommentText">
    <w:name w:val="annotation text"/>
    <w:basedOn w:val="Normal"/>
    <w:link w:val="CommentTextChar"/>
    <w:uiPriority w:val="99"/>
    <w:semiHidden/>
    <w:unhideWhenUsed/>
    <w:rsid w:val="00FF6E15"/>
    <w:pPr>
      <w:spacing w:line="240" w:lineRule="auto"/>
    </w:pPr>
    <w:rPr>
      <w:sz w:val="20"/>
      <w:szCs w:val="20"/>
    </w:rPr>
  </w:style>
  <w:style w:type="character" w:customStyle="1" w:styleId="CommentTextChar">
    <w:name w:val="Comment Text Char"/>
    <w:basedOn w:val="DefaultParagraphFont"/>
    <w:link w:val="CommentText"/>
    <w:uiPriority w:val="99"/>
    <w:semiHidden/>
    <w:rsid w:val="00FF6E15"/>
    <w:rPr>
      <w:sz w:val="20"/>
      <w:szCs w:val="20"/>
    </w:rPr>
  </w:style>
  <w:style w:type="paragraph" w:styleId="CommentSubject">
    <w:name w:val="annotation subject"/>
    <w:basedOn w:val="CommentText"/>
    <w:next w:val="CommentText"/>
    <w:link w:val="CommentSubjectChar"/>
    <w:uiPriority w:val="99"/>
    <w:semiHidden/>
    <w:unhideWhenUsed/>
    <w:rsid w:val="00FF6E15"/>
    <w:rPr>
      <w:b/>
      <w:bCs/>
    </w:rPr>
  </w:style>
  <w:style w:type="character" w:customStyle="1" w:styleId="CommentSubjectChar">
    <w:name w:val="Comment Subject Char"/>
    <w:basedOn w:val="CommentTextChar"/>
    <w:link w:val="CommentSubject"/>
    <w:uiPriority w:val="99"/>
    <w:semiHidden/>
    <w:rsid w:val="00FF6E15"/>
    <w:rPr>
      <w:b/>
      <w:bCs/>
      <w:sz w:val="20"/>
      <w:szCs w:val="20"/>
    </w:rPr>
  </w:style>
  <w:style w:type="paragraph" w:styleId="BalloonText">
    <w:name w:val="Balloon Text"/>
    <w:basedOn w:val="Normal"/>
    <w:link w:val="BalloonTextChar"/>
    <w:uiPriority w:val="99"/>
    <w:semiHidden/>
    <w:unhideWhenUsed/>
    <w:rsid w:val="00FF6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E15"/>
    <w:rPr>
      <w:rFonts w:ascii="Tahoma" w:hAnsi="Tahoma" w:cs="Tahoma"/>
      <w:sz w:val="16"/>
      <w:szCs w:val="16"/>
    </w:rPr>
  </w:style>
  <w:style w:type="paragraph" w:styleId="FootnoteText">
    <w:name w:val="footnote text"/>
    <w:basedOn w:val="Normal"/>
    <w:link w:val="FootnoteTextChar"/>
    <w:uiPriority w:val="99"/>
    <w:unhideWhenUsed/>
    <w:rsid w:val="00FF6E15"/>
    <w:pPr>
      <w:spacing w:after="0" w:line="240" w:lineRule="auto"/>
    </w:pPr>
    <w:rPr>
      <w:sz w:val="20"/>
      <w:szCs w:val="20"/>
    </w:rPr>
  </w:style>
  <w:style w:type="character" w:customStyle="1" w:styleId="FootnoteTextChar">
    <w:name w:val="Footnote Text Char"/>
    <w:basedOn w:val="DefaultParagraphFont"/>
    <w:link w:val="FootnoteText"/>
    <w:uiPriority w:val="99"/>
    <w:rsid w:val="00FF6E15"/>
    <w:rPr>
      <w:sz w:val="20"/>
      <w:szCs w:val="20"/>
    </w:rPr>
  </w:style>
  <w:style w:type="character" w:styleId="FootnoteReference">
    <w:name w:val="footnote reference"/>
    <w:basedOn w:val="DefaultParagraphFont"/>
    <w:uiPriority w:val="99"/>
    <w:semiHidden/>
    <w:unhideWhenUsed/>
    <w:rsid w:val="00FF6E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163995">
      <w:bodyDiv w:val="1"/>
      <w:marLeft w:val="0"/>
      <w:marRight w:val="0"/>
      <w:marTop w:val="0"/>
      <w:marBottom w:val="0"/>
      <w:divBdr>
        <w:top w:val="none" w:sz="0" w:space="0" w:color="auto"/>
        <w:left w:val="none" w:sz="0" w:space="0" w:color="auto"/>
        <w:bottom w:val="none" w:sz="0" w:space="0" w:color="auto"/>
        <w:right w:val="none" w:sz="0" w:space="0" w:color="auto"/>
      </w:divBdr>
      <w:divsChild>
        <w:div w:id="173882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http://www.ecampusrecruiter.com/ecrscripts2/local_images/local_banner_177.jp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6D4AA3E2BF3B42B441E4E3760D7700"/>
        <w:category>
          <w:name w:val="General"/>
          <w:gallery w:val="placeholder"/>
        </w:category>
        <w:types>
          <w:type w:val="bbPlcHdr"/>
        </w:types>
        <w:behaviors>
          <w:behavior w:val="content"/>
        </w:behaviors>
        <w:guid w:val="{EE7DAED3-AE11-CA41-A0B8-1EABD795F8D4}"/>
      </w:docPartPr>
      <w:docPartBody>
        <w:p w14:paraId="4BAFCFDA" w14:textId="3FBE2525" w:rsidR="00000000" w:rsidRDefault="002D27F3" w:rsidP="002D27F3">
          <w:pPr>
            <w:pStyle w:val="DD6D4AA3E2BF3B42B441E4E3760D7700"/>
          </w:pPr>
          <w:r>
            <w:t>[Type text]</w:t>
          </w:r>
        </w:p>
      </w:docPartBody>
    </w:docPart>
    <w:docPart>
      <w:docPartPr>
        <w:name w:val="44D7AD8063B54E4AA525F6EBD0957DC2"/>
        <w:category>
          <w:name w:val="General"/>
          <w:gallery w:val="placeholder"/>
        </w:category>
        <w:types>
          <w:type w:val="bbPlcHdr"/>
        </w:types>
        <w:behaviors>
          <w:behavior w:val="content"/>
        </w:behaviors>
        <w:guid w:val="{7AA683EE-7EE2-2A47-BE85-074191CE9BF0}"/>
      </w:docPartPr>
      <w:docPartBody>
        <w:p w14:paraId="6B760E3E" w14:textId="2EF1DF59" w:rsidR="00000000" w:rsidRDefault="002D27F3" w:rsidP="002D27F3">
          <w:pPr>
            <w:pStyle w:val="44D7AD8063B54E4AA525F6EBD0957DC2"/>
          </w:pPr>
          <w:r>
            <w:t>[Type text]</w:t>
          </w:r>
        </w:p>
      </w:docPartBody>
    </w:docPart>
    <w:docPart>
      <w:docPartPr>
        <w:name w:val="8952FDEC43C64242A8FA1091614C42E2"/>
        <w:category>
          <w:name w:val="General"/>
          <w:gallery w:val="placeholder"/>
        </w:category>
        <w:types>
          <w:type w:val="bbPlcHdr"/>
        </w:types>
        <w:behaviors>
          <w:behavior w:val="content"/>
        </w:behaviors>
        <w:guid w:val="{FB414E91-8D61-DC4D-A06B-E2D93C8BC123}"/>
      </w:docPartPr>
      <w:docPartBody>
        <w:p w14:paraId="254A513E" w14:textId="09A3647C" w:rsidR="00000000" w:rsidRDefault="002D27F3" w:rsidP="002D27F3">
          <w:pPr>
            <w:pStyle w:val="8952FDEC43C64242A8FA1091614C42E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F3"/>
    <w:rsid w:val="002D2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6D4AA3E2BF3B42B441E4E3760D7700">
    <w:name w:val="DD6D4AA3E2BF3B42B441E4E3760D7700"/>
    <w:rsid w:val="002D27F3"/>
  </w:style>
  <w:style w:type="paragraph" w:customStyle="1" w:styleId="44D7AD8063B54E4AA525F6EBD0957DC2">
    <w:name w:val="44D7AD8063B54E4AA525F6EBD0957DC2"/>
    <w:rsid w:val="002D27F3"/>
  </w:style>
  <w:style w:type="paragraph" w:customStyle="1" w:styleId="8952FDEC43C64242A8FA1091614C42E2">
    <w:name w:val="8952FDEC43C64242A8FA1091614C42E2"/>
    <w:rsid w:val="002D27F3"/>
  </w:style>
  <w:style w:type="paragraph" w:customStyle="1" w:styleId="C0E13F46DD47FC47991603B35EC7D7D4">
    <w:name w:val="C0E13F46DD47FC47991603B35EC7D7D4"/>
    <w:rsid w:val="002D27F3"/>
  </w:style>
  <w:style w:type="paragraph" w:customStyle="1" w:styleId="D19A6ADAEA172B4EB9DCA0F17AF657FB">
    <w:name w:val="D19A6ADAEA172B4EB9DCA0F17AF657FB"/>
    <w:rsid w:val="002D27F3"/>
  </w:style>
  <w:style w:type="paragraph" w:customStyle="1" w:styleId="AC549218A95C704BB57E4C04402452FF">
    <w:name w:val="AC549218A95C704BB57E4C04402452FF"/>
    <w:rsid w:val="002D27F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6D4AA3E2BF3B42B441E4E3760D7700">
    <w:name w:val="DD6D4AA3E2BF3B42B441E4E3760D7700"/>
    <w:rsid w:val="002D27F3"/>
  </w:style>
  <w:style w:type="paragraph" w:customStyle="1" w:styleId="44D7AD8063B54E4AA525F6EBD0957DC2">
    <w:name w:val="44D7AD8063B54E4AA525F6EBD0957DC2"/>
    <w:rsid w:val="002D27F3"/>
  </w:style>
  <w:style w:type="paragraph" w:customStyle="1" w:styleId="8952FDEC43C64242A8FA1091614C42E2">
    <w:name w:val="8952FDEC43C64242A8FA1091614C42E2"/>
    <w:rsid w:val="002D27F3"/>
  </w:style>
  <w:style w:type="paragraph" w:customStyle="1" w:styleId="C0E13F46DD47FC47991603B35EC7D7D4">
    <w:name w:val="C0E13F46DD47FC47991603B35EC7D7D4"/>
    <w:rsid w:val="002D27F3"/>
  </w:style>
  <w:style w:type="paragraph" w:customStyle="1" w:styleId="D19A6ADAEA172B4EB9DCA0F17AF657FB">
    <w:name w:val="D19A6ADAEA172B4EB9DCA0F17AF657FB"/>
    <w:rsid w:val="002D27F3"/>
  </w:style>
  <w:style w:type="paragraph" w:customStyle="1" w:styleId="AC549218A95C704BB57E4C04402452FF">
    <w:name w:val="AC549218A95C704BB57E4C04402452FF"/>
    <w:rsid w:val="002D2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95132-A04E-C541-9AEF-44ED01B1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3624</Words>
  <Characters>20658</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Activities</dc:creator>
  <cp:lastModifiedBy>Annie Vogt</cp:lastModifiedBy>
  <cp:revision>8</cp:revision>
  <dcterms:created xsi:type="dcterms:W3CDTF">2014-11-18T18:29:00Z</dcterms:created>
  <dcterms:modified xsi:type="dcterms:W3CDTF">2014-11-19T01:54:00Z</dcterms:modified>
</cp:coreProperties>
</file>